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70D" w:rsidRDefault="0063670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3670D" w:rsidRDefault="0063670D">
      <w:pPr>
        <w:pStyle w:val="ConsPlusNormal"/>
        <w:jc w:val="both"/>
        <w:outlineLvl w:val="0"/>
      </w:pPr>
    </w:p>
    <w:p w:rsidR="0063670D" w:rsidRDefault="0063670D">
      <w:pPr>
        <w:pStyle w:val="ConsPlusTitle"/>
        <w:jc w:val="center"/>
        <w:outlineLvl w:val="0"/>
      </w:pPr>
      <w:r>
        <w:t>ПРАВИТЕЛЬСТВО ПЕНЗЕНСКОЙ ОБЛАСТИ</w:t>
      </w:r>
    </w:p>
    <w:p w:rsidR="0063670D" w:rsidRDefault="0063670D">
      <w:pPr>
        <w:pStyle w:val="ConsPlusTitle"/>
        <w:jc w:val="center"/>
      </w:pPr>
    </w:p>
    <w:p w:rsidR="0063670D" w:rsidRDefault="0063670D">
      <w:pPr>
        <w:pStyle w:val="ConsPlusTitle"/>
        <w:jc w:val="center"/>
      </w:pPr>
      <w:r>
        <w:t>ПОСТАНОВЛЕНИЕ</w:t>
      </w:r>
    </w:p>
    <w:p w:rsidR="0063670D" w:rsidRDefault="0063670D">
      <w:pPr>
        <w:pStyle w:val="ConsPlusTitle"/>
        <w:jc w:val="center"/>
      </w:pPr>
      <w:r>
        <w:t>от 26 октября 2007 г. N 717-пП</w:t>
      </w:r>
    </w:p>
    <w:p w:rsidR="0063670D" w:rsidRDefault="0063670D">
      <w:pPr>
        <w:pStyle w:val="ConsPlusTitle"/>
        <w:jc w:val="center"/>
      </w:pPr>
    </w:p>
    <w:p w:rsidR="0063670D" w:rsidRDefault="0063670D">
      <w:pPr>
        <w:pStyle w:val="ConsPlusTitle"/>
        <w:jc w:val="center"/>
      </w:pPr>
      <w:r>
        <w:t>ОБ УТВЕРЖДЕНИИ ПОРЯДКА ОСУЩЕСТВЛЕНИЯ ЕЖЕМЕСЯЧНОЙ ДЕНЕЖНОЙ</w:t>
      </w:r>
    </w:p>
    <w:p w:rsidR="0063670D" w:rsidRDefault="0063670D">
      <w:pPr>
        <w:pStyle w:val="ConsPlusTitle"/>
        <w:jc w:val="center"/>
      </w:pPr>
      <w:r>
        <w:t>ВЫПЛАТЫ НА ОПЛАТУ ЖИЛОГО ПОМЕЩЕНИЯ И КОММУНАЛЬНЫХ УСЛУГ</w:t>
      </w:r>
    </w:p>
    <w:p w:rsidR="0063670D" w:rsidRDefault="0063670D">
      <w:pPr>
        <w:pStyle w:val="ConsPlusTitle"/>
        <w:jc w:val="center"/>
      </w:pPr>
      <w:r>
        <w:t>ОТДЕЛЬНЫМ КАТЕГОРИЯМ ГРАЖДАН, ПРОЖИВАЮЩИХ НА ТЕРРИТОРИИ</w:t>
      </w:r>
    </w:p>
    <w:p w:rsidR="0063670D" w:rsidRDefault="0063670D">
      <w:pPr>
        <w:pStyle w:val="ConsPlusTitle"/>
        <w:jc w:val="center"/>
      </w:pPr>
      <w:r>
        <w:t>ПЕНЗЕНСКОЙ ОБЛАСТИ</w:t>
      </w:r>
    </w:p>
    <w:p w:rsidR="0063670D" w:rsidRDefault="0063670D">
      <w:pPr>
        <w:pStyle w:val="ConsPlusNormal"/>
        <w:jc w:val="center"/>
      </w:pPr>
    </w:p>
    <w:p w:rsidR="0063670D" w:rsidRDefault="0063670D">
      <w:pPr>
        <w:pStyle w:val="ConsPlusNormal"/>
        <w:jc w:val="center"/>
      </w:pPr>
      <w:r>
        <w:t>Список изменяющих документов</w:t>
      </w:r>
    </w:p>
    <w:p w:rsidR="0063670D" w:rsidRDefault="0063670D">
      <w:pPr>
        <w:pStyle w:val="ConsPlusNormal"/>
        <w:jc w:val="center"/>
      </w:pPr>
      <w:r>
        <w:t>(в ред. Постановлений Правительства Пензенской обл.</w:t>
      </w:r>
    </w:p>
    <w:p w:rsidR="0063670D" w:rsidRDefault="0063670D">
      <w:pPr>
        <w:pStyle w:val="ConsPlusNormal"/>
        <w:jc w:val="center"/>
      </w:pPr>
      <w:r>
        <w:t xml:space="preserve">от 25.12.2007 </w:t>
      </w:r>
      <w:hyperlink r:id="rId5" w:history="1">
        <w:r>
          <w:rPr>
            <w:color w:val="0000FF"/>
          </w:rPr>
          <w:t>N 894-пП</w:t>
        </w:r>
      </w:hyperlink>
      <w:r>
        <w:t xml:space="preserve">, от 31.12.2008 </w:t>
      </w:r>
      <w:hyperlink r:id="rId6" w:history="1">
        <w:r>
          <w:rPr>
            <w:color w:val="0000FF"/>
          </w:rPr>
          <w:t>N 970-пП</w:t>
        </w:r>
      </w:hyperlink>
      <w:r>
        <w:t>,</w:t>
      </w:r>
    </w:p>
    <w:p w:rsidR="0063670D" w:rsidRDefault="0063670D">
      <w:pPr>
        <w:pStyle w:val="ConsPlusNormal"/>
        <w:jc w:val="center"/>
      </w:pPr>
      <w:r>
        <w:t xml:space="preserve">от 14.09.2010 </w:t>
      </w:r>
      <w:hyperlink r:id="rId7" w:history="1">
        <w:r>
          <w:rPr>
            <w:color w:val="0000FF"/>
          </w:rPr>
          <w:t>N 546-пП</w:t>
        </w:r>
      </w:hyperlink>
      <w:r>
        <w:t xml:space="preserve">, от 31.01.2011 </w:t>
      </w:r>
      <w:hyperlink r:id="rId8" w:history="1">
        <w:r>
          <w:rPr>
            <w:color w:val="0000FF"/>
          </w:rPr>
          <w:t>N 35-пП</w:t>
        </w:r>
      </w:hyperlink>
      <w:r>
        <w:t>,</w:t>
      </w:r>
    </w:p>
    <w:p w:rsidR="0063670D" w:rsidRDefault="0063670D">
      <w:pPr>
        <w:pStyle w:val="ConsPlusNormal"/>
        <w:jc w:val="center"/>
      </w:pPr>
      <w:r>
        <w:t xml:space="preserve">от 09.11.2011 </w:t>
      </w:r>
      <w:hyperlink r:id="rId9" w:history="1">
        <w:r>
          <w:rPr>
            <w:color w:val="0000FF"/>
          </w:rPr>
          <w:t>N 781-пП</w:t>
        </w:r>
      </w:hyperlink>
      <w:r>
        <w:t xml:space="preserve">, от 29.03.2012 </w:t>
      </w:r>
      <w:hyperlink r:id="rId10" w:history="1">
        <w:r>
          <w:rPr>
            <w:color w:val="0000FF"/>
          </w:rPr>
          <w:t>N 215-пП</w:t>
        </w:r>
      </w:hyperlink>
      <w:r>
        <w:t>,</w:t>
      </w:r>
    </w:p>
    <w:p w:rsidR="0063670D" w:rsidRDefault="0063670D">
      <w:pPr>
        <w:pStyle w:val="ConsPlusNormal"/>
        <w:jc w:val="center"/>
      </w:pPr>
      <w:r>
        <w:t xml:space="preserve">от 23.07.2012 </w:t>
      </w:r>
      <w:hyperlink r:id="rId11" w:history="1">
        <w:r>
          <w:rPr>
            <w:color w:val="0000FF"/>
          </w:rPr>
          <w:t>N 529-пП</w:t>
        </w:r>
      </w:hyperlink>
      <w:r>
        <w:t xml:space="preserve">, от 05.04.2013 </w:t>
      </w:r>
      <w:hyperlink r:id="rId12" w:history="1">
        <w:r>
          <w:rPr>
            <w:color w:val="0000FF"/>
          </w:rPr>
          <w:t>N 209-пП</w:t>
        </w:r>
      </w:hyperlink>
      <w:r>
        <w:t>,</w:t>
      </w:r>
    </w:p>
    <w:p w:rsidR="0063670D" w:rsidRDefault="0063670D">
      <w:pPr>
        <w:pStyle w:val="ConsPlusNormal"/>
        <w:jc w:val="center"/>
      </w:pPr>
      <w:r>
        <w:t xml:space="preserve">от 20.09.2013 </w:t>
      </w:r>
      <w:hyperlink r:id="rId13" w:history="1">
        <w:r>
          <w:rPr>
            <w:color w:val="0000FF"/>
          </w:rPr>
          <w:t>N 699-пП</w:t>
        </w:r>
      </w:hyperlink>
      <w:r>
        <w:t xml:space="preserve">, от 21.03.2014 </w:t>
      </w:r>
      <w:hyperlink r:id="rId14" w:history="1">
        <w:r>
          <w:rPr>
            <w:color w:val="0000FF"/>
          </w:rPr>
          <w:t>N 183-пП</w:t>
        </w:r>
      </w:hyperlink>
      <w:r>
        <w:t>,</w:t>
      </w:r>
    </w:p>
    <w:p w:rsidR="0063670D" w:rsidRDefault="0063670D">
      <w:pPr>
        <w:pStyle w:val="ConsPlusNormal"/>
        <w:jc w:val="center"/>
      </w:pPr>
      <w:r>
        <w:t xml:space="preserve">от 03.07.2014 </w:t>
      </w:r>
      <w:hyperlink r:id="rId15" w:history="1">
        <w:r>
          <w:rPr>
            <w:color w:val="0000FF"/>
          </w:rPr>
          <w:t>N 459-пП</w:t>
        </w:r>
      </w:hyperlink>
      <w:r>
        <w:t xml:space="preserve">, от 16.06.2015 </w:t>
      </w:r>
      <w:hyperlink r:id="rId16" w:history="1">
        <w:r>
          <w:rPr>
            <w:color w:val="0000FF"/>
          </w:rPr>
          <w:t>N 314-пП</w:t>
        </w:r>
      </w:hyperlink>
      <w:r>
        <w:t>,</w:t>
      </w:r>
    </w:p>
    <w:p w:rsidR="0063670D" w:rsidRDefault="0063670D">
      <w:pPr>
        <w:pStyle w:val="ConsPlusNormal"/>
        <w:jc w:val="center"/>
      </w:pPr>
      <w:r>
        <w:t xml:space="preserve">от 17.06.2015 </w:t>
      </w:r>
      <w:hyperlink r:id="rId17" w:history="1">
        <w:r>
          <w:rPr>
            <w:color w:val="0000FF"/>
          </w:rPr>
          <w:t>N 317-пП</w:t>
        </w:r>
      </w:hyperlink>
      <w:r>
        <w:t xml:space="preserve">, от 20.04.2016 </w:t>
      </w:r>
      <w:hyperlink r:id="rId18" w:history="1">
        <w:r>
          <w:rPr>
            <w:color w:val="0000FF"/>
          </w:rPr>
          <w:t>N 213-пП</w:t>
        </w:r>
      </w:hyperlink>
      <w:r>
        <w:t>,</w:t>
      </w:r>
    </w:p>
    <w:p w:rsidR="0063670D" w:rsidRDefault="0063670D">
      <w:pPr>
        <w:pStyle w:val="ConsPlusNormal"/>
        <w:jc w:val="center"/>
      </w:pPr>
      <w:r>
        <w:t xml:space="preserve">от 14.06.2016 </w:t>
      </w:r>
      <w:hyperlink r:id="rId19" w:history="1">
        <w:r>
          <w:rPr>
            <w:color w:val="0000FF"/>
          </w:rPr>
          <w:t>N 302-пП</w:t>
        </w:r>
      </w:hyperlink>
      <w:r>
        <w:t xml:space="preserve">, от 08.11.2016 </w:t>
      </w:r>
      <w:hyperlink r:id="rId20" w:history="1">
        <w:r>
          <w:rPr>
            <w:color w:val="0000FF"/>
          </w:rPr>
          <w:t>N 564-пП</w:t>
        </w:r>
      </w:hyperlink>
      <w:r>
        <w:t>)</w:t>
      </w:r>
    </w:p>
    <w:p w:rsidR="0063670D" w:rsidRDefault="0063670D">
      <w:pPr>
        <w:pStyle w:val="ConsPlusNormal"/>
        <w:jc w:val="both"/>
      </w:pPr>
    </w:p>
    <w:p w:rsidR="0063670D" w:rsidRDefault="0063670D">
      <w:pPr>
        <w:pStyle w:val="ConsPlusNormal"/>
        <w:ind w:firstLine="540"/>
        <w:jc w:val="both"/>
      </w:pPr>
      <w:r>
        <w:t xml:space="preserve">В соответствии с </w:t>
      </w:r>
      <w:hyperlink r:id="rId21" w:history="1">
        <w:r>
          <w:rPr>
            <w:color w:val="0000FF"/>
          </w:rPr>
          <w:t>частью 4 статьи 2</w:t>
        </w:r>
      </w:hyperlink>
      <w:r>
        <w:t xml:space="preserve"> Закона Пензенской области от 28.05.2007 N 1286-ЗПО "О ежемесячной денежной выплате отдельным категориям граждан на оплату жилого помещения и коммунальных услуг", руководствуясь </w:t>
      </w:r>
      <w:hyperlink r:id="rId22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63670D" w:rsidRDefault="0063670D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29.03.2012 N 215-пП)</w:t>
      </w:r>
    </w:p>
    <w:p w:rsidR="0063670D" w:rsidRDefault="0063670D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46" w:history="1">
        <w:r>
          <w:rPr>
            <w:color w:val="0000FF"/>
          </w:rPr>
          <w:t>Порядок</w:t>
        </w:r>
      </w:hyperlink>
      <w:r>
        <w:t xml:space="preserve"> осуществления ежемесячной денежной выплаты на оплату жилого помещения и коммунальных услуг отдельным категориям граждан, проживающих на территории Пензенской области (далее - Порядок).</w:t>
      </w:r>
    </w:p>
    <w:p w:rsidR="0063670D" w:rsidRDefault="0063670D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29.03.2012 N 215-пП)</w:t>
      </w:r>
    </w:p>
    <w:p w:rsidR="0063670D" w:rsidRDefault="0063670D">
      <w:pPr>
        <w:pStyle w:val="ConsPlusNormal"/>
        <w:ind w:firstLine="540"/>
        <w:jc w:val="both"/>
      </w:pPr>
      <w:r>
        <w:t>2. Признать утратившими силу:</w:t>
      </w:r>
    </w:p>
    <w:p w:rsidR="0063670D" w:rsidRDefault="0063670D">
      <w:pPr>
        <w:pStyle w:val="ConsPlusNormal"/>
        <w:ind w:firstLine="540"/>
        <w:jc w:val="both"/>
      </w:pPr>
      <w:r>
        <w:t xml:space="preserve">2.1. </w:t>
      </w:r>
      <w:hyperlink r:id="rId25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04.08.2006 N 514-пП "Об утверждении порядка выплаты ежемесячной денежной компенсации на оплату жилья и коммунальных услуг отдельным категориям граждан, проживающим на территории Пензенской области";</w:t>
      </w:r>
    </w:p>
    <w:p w:rsidR="0063670D" w:rsidRDefault="0063670D">
      <w:pPr>
        <w:pStyle w:val="ConsPlusNormal"/>
        <w:ind w:firstLine="540"/>
        <w:jc w:val="both"/>
      </w:pPr>
      <w:r>
        <w:t xml:space="preserve">2.2. </w:t>
      </w:r>
      <w:hyperlink r:id="rId26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19.01.2007 N 26-пП "О внесении изменений в Постановление Правительства Пензенской области от 04.08.2006 N 514-пП".</w:t>
      </w:r>
    </w:p>
    <w:p w:rsidR="0063670D" w:rsidRDefault="0063670D">
      <w:pPr>
        <w:pStyle w:val="ConsPlusNormal"/>
        <w:ind w:firstLine="540"/>
        <w:jc w:val="both"/>
      </w:pPr>
      <w:r>
        <w:t>3. Настоящее Постановление опубликовать в газете "Пензенские губернские ведомости".</w:t>
      </w:r>
    </w:p>
    <w:p w:rsidR="0063670D" w:rsidRDefault="0063670D">
      <w:pPr>
        <w:pStyle w:val="ConsPlusNormal"/>
        <w:ind w:firstLine="540"/>
        <w:jc w:val="both"/>
      </w:pPr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социальной политики, социального, медицинского и пенсионного страхования.</w:t>
      </w:r>
    </w:p>
    <w:p w:rsidR="0063670D" w:rsidRDefault="0063670D">
      <w:pPr>
        <w:pStyle w:val="ConsPlusNormal"/>
        <w:jc w:val="both"/>
      </w:pPr>
      <w:r>
        <w:t xml:space="preserve">(п. 4 в ред. Постановлений Правительства Пензенской обл. от 29.03.2012 </w:t>
      </w:r>
      <w:hyperlink r:id="rId27" w:history="1">
        <w:r>
          <w:rPr>
            <w:color w:val="0000FF"/>
          </w:rPr>
          <w:t>N 215-пП</w:t>
        </w:r>
      </w:hyperlink>
      <w:r>
        <w:t xml:space="preserve">, от 20.09.2013 </w:t>
      </w:r>
      <w:hyperlink r:id="rId28" w:history="1">
        <w:r>
          <w:rPr>
            <w:color w:val="0000FF"/>
          </w:rPr>
          <w:t>N 699-пП</w:t>
        </w:r>
      </w:hyperlink>
      <w:r>
        <w:t>)</w:t>
      </w:r>
    </w:p>
    <w:p w:rsidR="0063670D" w:rsidRDefault="0063670D">
      <w:pPr>
        <w:pStyle w:val="ConsPlusNormal"/>
        <w:jc w:val="both"/>
      </w:pPr>
    </w:p>
    <w:p w:rsidR="0063670D" w:rsidRDefault="0063670D">
      <w:pPr>
        <w:pStyle w:val="ConsPlusNormal"/>
        <w:jc w:val="right"/>
      </w:pPr>
      <w:r>
        <w:t>Губернатор</w:t>
      </w:r>
    </w:p>
    <w:p w:rsidR="0063670D" w:rsidRDefault="0063670D">
      <w:pPr>
        <w:pStyle w:val="ConsPlusNormal"/>
        <w:jc w:val="right"/>
      </w:pPr>
      <w:r>
        <w:t>Пензенской области</w:t>
      </w:r>
    </w:p>
    <w:p w:rsidR="0063670D" w:rsidRDefault="0063670D">
      <w:pPr>
        <w:pStyle w:val="ConsPlusNormal"/>
        <w:jc w:val="right"/>
      </w:pPr>
      <w:r>
        <w:t>В.К.БОЧКАРЕВ</w:t>
      </w:r>
    </w:p>
    <w:p w:rsidR="0063670D" w:rsidRDefault="0063670D">
      <w:pPr>
        <w:pStyle w:val="ConsPlusNormal"/>
        <w:jc w:val="both"/>
      </w:pPr>
    </w:p>
    <w:p w:rsidR="0063670D" w:rsidRDefault="0063670D">
      <w:pPr>
        <w:pStyle w:val="ConsPlusNormal"/>
        <w:jc w:val="both"/>
      </w:pPr>
    </w:p>
    <w:p w:rsidR="0063670D" w:rsidRDefault="0063670D">
      <w:pPr>
        <w:pStyle w:val="ConsPlusNormal"/>
        <w:jc w:val="both"/>
      </w:pPr>
    </w:p>
    <w:p w:rsidR="0063670D" w:rsidRDefault="0063670D">
      <w:pPr>
        <w:pStyle w:val="ConsPlusNormal"/>
        <w:jc w:val="both"/>
      </w:pPr>
    </w:p>
    <w:p w:rsidR="0063670D" w:rsidRDefault="0063670D">
      <w:pPr>
        <w:pStyle w:val="ConsPlusNormal"/>
        <w:jc w:val="both"/>
      </w:pPr>
    </w:p>
    <w:p w:rsidR="0063670D" w:rsidRDefault="0063670D">
      <w:pPr>
        <w:pStyle w:val="ConsPlusNormal"/>
        <w:jc w:val="right"/>
        <w:outlineLvl w:val="0"/>
      </w:pPr>
      <w:r>
        <w:t>Утвержден</w:t>
      </w:r>
    </w:p>
    <w:p w:rsidR="0063670D" w:rsidRDefault="0063670D">
      <w:pPr>
        <w:pStyle w:val="ConsPlusNormal"/>
        <w:jc w:val="right"/>
      </w:pPr>
      <w:r>
        <w:t>Постановлением</w:t>
      </w:r>
    </w:p>
    <w:p w:rsidR="0063670D" w:rsidRDefault="0063670D">
      <w:pPr>
        <w:pStyle w:val="ConsPlusNormal"/>
        <w:jc w:val="right"/>
      </w:pPr>
      <w:r>
        <w:t>Правительства Пензенской области</w:t>
      </w:r>
    </w:p>
    <w:p w:rsidR="0063670D" w:rsidRDefault="0063670D">
      <w:pPr>
        <w:pStyle w:val="ConsPlusNormal"/>
        <w:jc w:val="right"/>
      </w:pPr>
      <w:r>
        <w:t>от 26 октября 2007 г. N 717-пП</w:t>
      </w:r>
    </w:p>
    <w:p w:rsidR="0063670D" w:rsidRDefault="0063670D">
      <w:pPr>
        <w:pStyle w:val="ConsPlusNormal"/>
        <w:jc w:val="both"/>
      </w:pPr>
    </w:p>
    <w:p w:rsidR="0063670D" w:rsidRDefault="0063670D">
      <w:pPr>
        <w:pStyle w:val="ConsPlusTitle"/>
        <w:jc w:val="center"/>
      </w:pPr>
      <w:bookmarkStart w:id="0" w:name="P46"/>
      <w:bookmarkEnd w:id="0"/>
      <w:r>
        <w:t>ПОРЯДОК</w:t>
      </w:r>
    </w:p>
    <w:p w:rsidR="0063670D" w:rsidRDefault="0063670D">
      <w:pPr>
        <w:pStyle w:val="ConsPlusTitle"/>
        <w:jc w:val="center"/>
      </w:pPr>
      <w:r>
        <w:t>ОСУЩЕСТВЛЕНИЯ ЕЖЕМЕСЯЧНОЙ ДЕНЕЖНОЙ ВЫПЛАТЫ НА ОПЛАТУ</w:t>
      </w:r>
    </w:p>
    <w:p w:rsidR="0063670D" w:rsidRDefault="0063670D">
      <w:pPr>
        <w:pStyle w:val="ConsPlusTitle"/>
        <w:jc w:val="center"/>
      </w:pPr>
      <w:r>
        <w:t>ЖИЛОГО ПОМЕЩЕНИЯ И КОММУНАЛЬНЫХ УСЛУГ ОТДЕЛЬНЫМ КАТЕГОРИЯМ</w:t>
      </w:r>
    </w:p>
    <w:p w:rsidR="0063670D" w:rsidRDefault="0063670D">
      <w:pPr>
        <w:pStyle w:val="ConsPlusTitle"/>
        <w:jc w:val="center"/>
      </w:pPr>
      <w:r>
        <w:t>ГРАЖДАН, ПРОЖИВАЮЩИХ НА ТЕРРИТОРИИ ПЕНЗЕНСКОЙ ОБЛАСТИ</w:t>
      </w:r>
    </w:p>
    <w:p w:rsidR="0063670D" w:rsidRDefault="0063670D">
      <w:pPr>
        <w:pStyle w:val="ConsPlusNormal"/>
        <w:jc w:val="center"/>
      </w:pPr>
    </w:p>
    <w:p w:rsidR="0063670D" w:rsidRDefault="0063670D">
      <w:pPr>
        <w:pStyle w:val="ConsPlusNormal"/>
        <w:jc w:val="center"/>
      </w:pPr>
      <w:r>
        <w:t>Список изменяющих документов</w:t>
      </w:r>
    </w:p>
    <w:p w:rsidR="0063670D" w:rsidRDefault="0063670D">
      <w:pPr>
        <w:pStyle w:val="ConsPlusNormal"/>
        <w:jc w:val="center"/>
      </w:pPr>
      <w:r>
        <w:t>(в ред. Постановлений Правительства Пензенской обл.</w:t>
      </w:r>
    </w:p>
    <w:p w:rsidR="0063670D" w:rsidRDefault="0063670D">
      <w:pPr>
        <w:pStyle w:val="ConsPlusNormal"/>
        <w:jc w:val="center"/>
      </w:pPr>
      <w:r>
        <w:t xml:space="preserve">от 25.12.2007 </w:t>
      </w:r>
      <w:hyperlink r:id="rId29" w:history="1">
        <w:r>
          <w:rPr>
            <w:color w:val="0000FF"/>
          </w:rPr>
          <w:t>N 894-пП</w:t>
        </w:r>
      </w:hyperlink>
      <w:r>
        <w:t xml:space="preserve">, от 31.12.2008 </w:t>
      </w:r>
      <w:hyperlink r:id="rId30" w:history="1">
        <w:r>
          <w:rPr>
            <w:color w:val="0000FF"/>
          </w:rPr>
          <w:t>N 970-пП</w:t>
        </w:r>
      </w:hyperlink>
      <w:r>
        <w:t>,</w:t>
      </w:r>
    </w:p>
    <w:p w:rsidR="0063670D" w:rsidRDefault="0063670D">
      <w:pPr>
        <w:pStyle w:val="ConsPlusNormal"/>
        <w:jc w:val="center"/>
      </w:pPr>
      <w:r>
        <w:t xml:space="preserve">от 14.09.2010 </w:t>
      </w:r>
      <w:hyperlink r:id="rId31" w:history="1">
        <w:r>
          <w:rPr>
            <w:color w:val="0000FF"/>
          </w:rPr>
          <w:t>N 546-пП</w:t>
        </w:r>
      </w:hyperlink>
      <w:r>
        <w:t xml:space="preserve">, от 31.01.2011 </w:t>
      </w:r>
      <w:hyperlink r:id="rId32" w:history="1">
        <w:r>
          <w:rPr>
            <w:color w:val="0000FF"/>
          </w:rPr>
          <w:t>N 35-пП</w:t>
        </w:r>
      </w:hyperlink>
      <w:r>
        <w:t>,</w:t>
      </w:r>
    </w:p>
    <w:p w:rsidR="0063670D" w:rsidRDefault="0063670D">
      <w:pPr>
        <w:pStyle w:val="ConsPlusNormal"/>
        <w:jc w:val="center"/>
      </w:pPr>
      <w:r>
        <w:t xml:space="preserve">от 09.11.2011 </w:t>
      </w:r>
      <w:hyperlink r:id="rId33" w:history="1">
        <w:r>
          <w:rPr>
            <w:color w:val="0000FF"/>
          </w:rPr>
          <w:t>N 781-пП</w:t>
        </w:r>
      </w:hyperlink>
      <w:r>
        <w:t xml:space="preserve">, от 29.03.2012 </w:t>
      </w:r>
      <w:hyperlink r:id="rId34" w:history="1">
        <w:r>
          <w:rPr>
            <w:color w:val="0000FF"/>
          </w:rPr>
          <w:t>N 215-пП</w:t>
        </w:r>
      </w:hyperlink>
      <w:r>
        <w:t>,</w:t>
      </w:r>
    </w:p>
    <w:p w:rsidR="0063670D" w:rsidRDefault="0063670D">
      <w:pPr>
        <w:pStyle w:val="ConsPlusNormal"/>
        <w:jc w:val="center"/>
      </w:pPr>
      <w:r>
        <w:t xml:space="preserve">от 23.07.2012 </w:t>
      </w:r>
      <w:hyperlink r:id="rId35" w:history="1">
        <w:r>
          <w:rPr>
            <w:color w:val="0000FF"/>
          </w:rPr>
          <w:t>N 529-пП</w:t>
        </w:r>
      </w:hyperlink>
      <w:r>
        <w:t xml:space="preserve">, от 05.04.2013 </w:t>
      </w:r>
      <w:hyperlink r:id="rId36" w:history="1">
        <w:r>
          <w:rPr>
            <w:color w:val="0000FF"/>
          </w:rPr>
          <w:t>N 209-пП</w:t>
        </w:r>
      </w:hyperlink>
      <w:r>
        <w:t>,</w:t>
      </w:r>
    </w:p>
    <w:p w:rsidR="0063670D" w:rsidRDefault="0063670D">
      <w:pPr>
        <w:pStyle w:val="ConsPlusNormal"/>
        <w:jc w:val="center"/>
      </w:pPr>
      <w:r>
        <w:t xml:space="preserve">от 20.09.2013 </w:t>
      </w:r>
      <w:hyperlink r:id="rId37" w:history="1">
        <w:r>
          <w:rPr>
            <w:color w:val="0000FF"/>
          </w:rPr>
          <w:t>N 699-пП</w:t>
        </w:r>
      </w:hyperlink>
      <w:r>
        <w:t xml:space="preserve">, от 21.03.2014 </w:t>
      </w:r>
      <w:hyperlink r:id="rId38" w:history="1">
        <w:r>
          <w:rPr>
            <w:color w:val="0000FF"/>
          </w:rPr>
          <w:t>N 183-пП</w:t>
        </w:r>
      </w:hyperlink>
      <w:r>
        <w:t>,</w:t>
      </w:r>
    </w:p>
    <w:p w:rsidR="0063670D" w:rsidRDefault="0063670D">
      <w:pPr>
        <w:pStyle w:val="ConsPlusNormal"/>
        <w:jc w:val="center"/>
      </w:pPr>
      <w:r>
        <w:t xml:space="preserve">от 03.07.2014 </w:t>
      </w:r>
      <w:hyperlink r:id="rId39" w:history="1">
        <w:r>
          <w:rPr>
            <w:color w:val="0000FF"/>
          </w:rPr>
          <w:t>N 459-пП</w:t>
        </w:r>
      </w:hyperlink>
      <w:r>
        <w:t xml:space="preserve">, от 16.06.2015 </w:t>
      </w:r>
      <w:hyperlink r:id="rId40" w:history="1">
        <w:r>
          <w:rPr>
            <w:color w:val="0000FF"/>
          </w:rPr>
          <w:t>N 314-пП</w:t>
        </w:r>
      </w:hyperlink>
      <w:r>
        <w:t>,</w:t>
      </w:r>
    </w:p>
    <w:p w:rsidR="0063670D" w:rsidRDefault="0063670D">
      <w:pPr>
        <w:pStyle w:val="ConsPlusNormal"/>
        <w:jc w:val="center"/>
      </w:pPr>
      <w:r>
        <w:t xml:space="preserve">от 17.06.2015 </w:t>
      </w:r>
      <w:hyperlink r:id="rId41" w:history="1">
        <w:r>
          <w:rPr>
            <w:color w:val="0000FF"/>
          </w:rPr>
          <w:t>N 317-пП</w:t>
        </w:r>
      </w:hyperlink>
      <w:r>
        <w:t xml:space="preserve">, от 20.04.2016 </w:t>
      </w:r>
      <w:hyperlink r:id="rId42" w:history="1">
        <w:r>
          <w:rPr>
            <w:color w:val="0000FF"/>
          </w:rPr>
          <w:t>N 213-пП</w:t>
        </w:r>
      </w:hyperlink>
      <w:r>
        <w:t>,</w:t>
      </w:r>
    </w:p>
    <w:p w:rsidR="0063670D" w:rsidRDefault="0063670D">
      <w:pPr>
        <w:pStyle w:val="ConsPlusNormal"/>
        <w:jc w:val="center"/>
      </w:pPr>
      <w:r>
        <w:t xml:space="preserve">от 14.06.2016 </w:t>
      </w:r>
      <w:hyperlink r:id="rId43" w:history="1">
        <w:r>
          <w:rPr>
            <w:color w:val="0000FF"/>
          </w:rPr>
          <w:t>N 302-пП</w:t>
        </w:r>
      </w:hyperlink>
      <w:r>
        <w:t xml:space="preserve">, от 08.11.2016 </w:t>
      </w:r>
      <w:hyperlink r:id="rId44" w:history="1">
        <w:r>
          <w:rPr>
            <w:color w:val="0000FF"/>
          </w:rPr>
          <w:t>N 564-пП</w:t>
        </w:r>
      </w:hyperlink>
      <w:r>
        <w:t>)</w:t>
      </w:r>
    </w:p>
    <w:p w:rsidR="0063670D" w:rsidRDefault="0063670D">
      <w:pPr>
        <w:pStyle w:val="ConsPlusNormal"/>
        <w:jc w:val="both"/>
      </w:pPr>
    </w:p>
    <w:p w:rsidR="0063670D" w:rsidRDefault="0063670D">
      <w:pPr>
        <w:pStyle w:val="ConsPlusNormal"/>
        <w:ind w:firstLine="540"/>
        <w:jc w:val="both"/>
      </w:pPr>
      <w:r>
        <w:t xml:space="preserve">1. Настоящий Порядок осуществления ежемесячной денежной выплаты на оплату жилого помещения и коммунальных услуг отдельным категориям граждан, проживающих на территории Пензенской области (далее - Порядок), определяет правила предоставления ежемесячной денежной выплаты (далее - денежная выплата), установленной </w:t>
      </w:r>
      <w:hyperlink r:id="rId45" w:history="1">
        <w:r>
          <w:rPr>
            <w:color w:val="0000FF"/>
          </w:rPr>
          <w:t>статьей 1</w:t>
        </w:r>
      </w:hyperlink>
      <w:r>
        <w:t xml:space="preserve"> Закона Пензенской области от 28.05.2007 N 1286-ЗПО "О ежемесячной денежной выплате отдельным категориям граждан на оплату жилого помещения и коммунальных услуг" (далее - Закон).</w:t>
      </w:r>
    </w:p>
    <w:p w:rsidR="0063670D" w:rsidRDefault="0063670D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29.03.2012 N 215-пП)</w:t>
      </w:r>
    </w:p>
    <w:p w:rsidR="0063670D" w:rsidRDefault="0063670D">
      <w:pPr>
        <w:pStyle w:val="ConsPlusNormal"/>
        <w:ind w:firstLine="540"/>
        <w:jc w:val="both"/>
      </w:pPr>
      <w:r>
        <w:t xml:space="preserve">2. Назначение денежной выплаты осуществляется на основании заявления гражданина, подаваемого в орган местного самоуправления муниципальных районов и городских округов, выполняющих отдельные государственные полномочия Российской Федерации (далее - уполномоченные органы), указанные в </w:t>
      </w:r>
      <w:hyperlink r:id="rId47" w:history="1">
        <w:r>
          <w:rPr>
            <w:color w:val="0000FF"/>
          </w:rPr>
          <w:t>пункте 1 статьи 1-1</w:t>
        </w:r>
      </w:hyperlink>
      <w:r>
        <w:t xml:space="preserve"> Закона Пензенской области от 22.12.2006 N 1176-ЗПО "О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области" (с последующими изменениями), по месту жительства или месту пребывания.</w:t>
      </w:r>
    </w:p>
    <w:p w:rsidR="0063670D" w:rsidRDefault="0063670D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29.03.2012 N 215-пП)</w:t>
      </w:r>
    </w:p>
    <w:p w:rsidR="0063670D" w:rsidRDefault="0063670D">
      <w:pPr>
        <w:pStyle w:val="ConsPlusNormal"/>
        <w:ind w:firstLine="540"/>
        <w:jc w:val="both"/>
      </w:pPr>
      <w:r>
        <w:t>При подаче заявления и документов в электронной форме гражданином в заявлении указывается почтовый адрес или адрес электронной почты, по которому ему должна направляться информация о результатах рассмотрения документов.</w:t>
      </w:r>
    </w:p>
    <w:p w:rsidR="0063670D" w:rsidRDefault="0063670D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29.03.2012 N 215-пП)</w:t>
      </w:r>
    </w:p>
    <w:p w:rsidR="0063670D" w:rsidRDefault="0063670D">
      <w:pPr>
        <w:pStyle w:val="ConsPlusNormal"/>
        <w:ind w:firstLine="540"/>
        <w:jc w:val="both"/>
      </w:pPr>
      <w:r>
        <w:t>Денежная выплата предоставляется гражданам при отсутствии у них задолженности по оплате за жилые помещения и коммунальные услуги или при заключении и (или) выполнении гражданами соглашений по ее погашению.</w:t>
      </w:r>
    </w:p>
    <w:p w:rsidR="0063670D" w:rsidRDefault="0063670D">
      <w:pPr>
        <w:pStyle w:val="ConsPlusNormal"/>
        <w:jc w:val="both"/>
      </w:pPr>
      <w:r>
        <w:t xml:space="preserve">(абзац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09.11.2011 N 781-пП)</w:t>
      </w:r>
    </w:p>
    <w:p w:rsidR="0063670D" w:rsidRDefault="0063670D">
      <w:pPr>
        <w:pStyle w:val="ConsPlusNormal"/>
        <w:jc w:val="both"/>
      </w:pPr>
      <w:r>
        <w:t xml:space="preserve">(п. 2 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31.01.2011 N 35-пП)</w:t>
      </w:r>
    </w:p>
    <w:p w:rsidR="0063670D" w:rsidRDefault="0063670D">
      <w:pPr>
        <w:pStyle w:val="ConsPlusNormal"/>
        <w:ind w:firstLine="540"/>
        <w:jc w:val="both"/>
      </w:pPr>
      <w:bookmarkStart w:id="1" w:name="P71"/>
      <w:bookmarkEnd w:id="1"/>
      <w:r>
        <w:t>3. При подаче заявления для назначения денежной выплаты предоставляются следующие документы:</w:t>
      </w:r>
    </w:p>
    <w:p w:rsidR="0063670D" w:rsidRDefault="0063670D">
      <w:pPr>
        <w:pStyle w:val="ConsPlusNormal"/>
        <w:ind w:firstLine="540"/>
        <w:jc w:val="both"/>
      </w:pPr>
      <w:r>
        <w:t>а) документ, удостоверяющий личность (документ, удостоверяющий личность представителя, и документ, подтверждающий его полномочия);</w:t>
      </w:r>
    </w:p>
    <w:p w:rsidR="0063670D" w:rsidRDefault="0063670D">
      <w:pPr>
        <w:pStyle w:val="ConsPlusNormal"/>
        <w:ind w:firstLine="540"/>
        <w:jc w:val="both"/>
      </w:pPr>
      <w:r>
        <w:t xml:space="preserve">б) справка федерального государственного учреждения медико-социальной экспертизы об </w:t>
      </w:r>
      <w:r>
        <w:lastRenderedPageBreak/>
        <w:t>установлении инвалидности (далее - справка МСЭ) (для инвалидов и семей, имеющих детей-инвалидов).</w:t>
      </w:r>
    </w:p>
    <w:p w:rsidR="0063670D" w:rsidRDefault="0063670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670D" w:rsidRDefault="0063670D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63670D" w:rsidRDefault="0063670D">
      <w:pPr>
        <w:pStyle w:val="ConsPlusNormal"/>
        <w:ind w:firstLine="540"/>
        <w:jc w:val="both"/>
      </w:pPr>
      <w:hyperlink r:id="rId52" w:history="1">
        <w:r>
          <w:rPr>
            <w:color w:val="0000FF"/>
          </w:rPr>
          <w:t>Закон</w:t>
        </w:r>
      </w:hyperlink>
      <w:r>
        <w:rPr>
          <w:color w:val="0A2666"/>
        </w:rPr>
        <w:t xml:space="preserve"> Пензенской обл. от 29.06.2006 N 1063-ЗПО утратил силу в связи с принятием </w:t>
      </w:r>
      <w:hyperlink r:id="rId53" w:history="1">
        <w:r>
          <w:rPr>
            <w:color w:val="0000FF"/>
          </w:rPr>
          <w:t>Закона</w:t>
        </w:r>
      </w:hyperlink>
      <w:r>
        <w:rPr>
          <w:color w:val="0A2666"/>
        </w:rPr>
        <w:t xml:space="preserve"> Пензенской обл. от 28.05.2007 N 1286-ЗПО. Действующие нормы по данному вопросу содержатся в </w:t>
      </w:r>
      <w:hyperlink r:id="rId54" w:history="1">
        <w:r>
          <w:rPr>
            <w:color w:val="0000FF"/>
          </w:rPr>
          <w:t>Законе</w:t>
        </w:r>
      </w:hyperlink>
      <w:r>
        <w:rPr>
          <w:color w:val="0A2666"/>
        </w:rPr>
        <w:t xml:space="preserve"> Пензенской обл. от 28.05.2007 N 1286-ЗПО.</w:t>
      </w:r>
    </w:p>
    <w:p w:rsidR="0063670D" w:rsidRDefault="0063670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670D" w:rsidRDefault="0063670D">
      <w:pPr>
        <w:pStyle w:val="ConsPlusNormal"/>
        <w:ind w:firstLine="540"/>
        <w:jc w:val="both"/>
      </w:pPr>
      <w:r>
        <w:t xml:space="preserve">Гражданам, имевшим по состоянию на 01 июля 2006 года право на получение ежемесячной денежной компенсации в соответствии с </w:t>
      </w:r>
      <w:hyperlink r:id="rId55" w:history="1">
        <w:r>
          <w:rPr>
            <w:color w:val="0000FF"/>
          </w:rPr>
          <w:t>Законом</w:t>
        </w:r>
      </w:hyperlink>
      <w:r>
        <w:t xml:space="preserve"> Пензенской области от 29.06.2006 N 1063-ЗПО "О денежной форме предоставления мер социальной поддержки отдельным категориям граждан по оплате жилья и коммунальных услуг", денежная выплата производится без подачи заявления.</w:t>
      </w:r>
    </w:p>
    <w:p w:rsidR="0063670D" w:rsidRDefault="0063670D">
      <w:pPr>
        <w:pStyle w:val="ConsPlusNormal"/>
        <w:jc w:val="both"/>
      </w:pPr>
      <w:r>
        <w:t xml:space="preserve">(п. 3 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17.06.2015 N 317-пП)</w:t>
      </w:r>
    </w:p>
    <w:p w:rsidR="0063670D" w:rsidRDefault="0063670D">
      <w:pPr>
        <w:pStyle w:val="ConsPlusNormal"/>
        <w:ind w:firstLine="540"/>
        <w:jc w:val="both"/>
      </w:pPr>
      <w:r>
        <w:t>3.1. Уполномоченные органы (многофункциональные центры предоставления государственных и муниципальных услуг) получают на основании межведомственных запросов,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взаимодействия, следующие документы, необходимые для принятия решения о предоставлении денежной выплаты, в случае если указанные документы не представлены заявителем:</w:t>
      </w:r>
    </w:p>
    <w:p w:rsidR="0063670D" w:rsidRDefault="0063670D">
      <w:pPr>
        <w:pStyle w:val="ConsPlusNormal"/>
        <w:ind w:firstLine="540"/>
        <w:jc w:val="both"/>
      </w:pPr>
      <w:r>
        <w:t>а) выписку из Единого государственного реестра прав на недвижимое имущество и сделок с ним;</w:t>
      </w:r>
    </w:p>
    <w:p w:rsidR="0063670D" w:rsidRDefault="0063670D">
      <w:pPr>
        <w:pStyle w:val="ConsPlusNormal"/>
        <w:jc w:val="both"/>
      </w:pPr>
      <w:r>
        <w:t xml:space="preserve">(пп. "а" 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17.06.2015 N 317-пП)</w:t>
      </w:r>
    </w:p>
    <w:p w:rsidR="0063670D" w:rsidRDefault="0063670D">
      <w:pPr>
        <w:pStyle w:val="ConsPlusNormal"/>
        <w:ind w:firstLine="540"/>
        <w:jc w:val="both"/>
      </w:pPr>
      <w:r>
        <w:t>б) копию документа или выписку из документа, подтверждающих право гражданина на денежную выплату (за исключением копии справки МСЭ);</w:t>
      </w:r>
    </w:p>
    <w:p w:rsidR="0063670D" w:rsidRDefault="0063670D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21.03.2014 N 183-пП)</w:t>
      </w:r>
    </w:p>
    <w:p w:rsidR="0063670D" w:rsidRDefault="0063670D">
      <w:pPr>
        <w:pStyle w:val="ConsPlusNormal"/>
        <w:ind w:firstLine="540"/>
        <w:jc w:val="both"/>
      </w:pPr>
      <w:r>
        <w:t>в) справку уполномоченного органа о неполучении денежной выплаты по прежнему месту жительства.</w:t>
      </w:r>
    </w:p>
    <w:p w:rsidR="0063670D" w:rsidRDefault="0063670D">
      <w:pPr>
        <w:pStyle w:val="ConsPlusNormal"/>
        <w:ind w:firstLine="540"/>
        <w:jc w:val="both"/>
      </w:pPr>
      <w:r>
        <w:t>г) документ, содержащий сведения о гражданах, зарегистрированных по месту жительства или месту пребывания в жилом помещении, за которое начисляются платежи.</w:t>
      </w:r>
    </w:p>
    <w:p w:rsidR="0063670D" w:rsidRDefault="0063670D">
      <w:pPr>
        <w:pStyle w:val="ConsPlusNormal"/>
        <w:jc w:val="both"/>
      </w:pPr>
      <w:r>
        <w:t xml:space="preserve">(пп. "г" введен </w:t>
      </w:r>
      <w:hyperlink r:id="rId59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03.07.2014 N 459-пП)</w:t>
      </w:r>
    </w:p>
    <w:p w:rsidR="0063670D" w:rsidRDefault="0063670D">
      <w:pPr>
        <w:pStyle w:val="ConsPlusNormal"/>
        <w:jc w:val="both"/>
      </w:pPr>
      <w:r>
        <w:t xml:space="preserve">(пп. 3.1 введен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20.09.2013 N 699-пП)</w:t>
      </w:r>
    </w:p>
    <w:p w:rsidR="0063670D" w:rsidRDefault="0063670D">
      <w:pPr>
        <w:pStyle w:val="ConsPlusNormal"/>
        <w:ind w:firstLine="540"/>
        <w:jc w:val="both"/>
      </w:pPr>
      <w:r>
        <w:t xml:space="preserve">4. Заявление и документы, указанные в </w:t>
      </w:r>
      <w:hyperlink w:anchor="P71" w:history="1">
        <w:r>
          <w:rPr>
            <w:color w:val="0000FF"/>
          </w:rPr>
          <w:t>пункте 3</w:t>
        </w:r>
      </w:hyperlink>
      <w:r>
        <w:t xml:space="preserve"> Порядка, могут быть представлены гражданином лично, либо через представителя, либо направлены по почте, либо представлены в форме электронных документов в порядке, установленном законодательством Российской Федерации.</w:t>
      </w:r>
    </w:p>
    <w:p w:rsidR="0063670D" w:rsidRDefault="0063670D">
      <w:pPr>
        <w:pStyle w:val="ConsPlusNormal"/>
        <w:ind w:firstLine="540"/>
        <w:jc w:val="both"/>
      </w:pPr>
      <w:r>
        <w:t>Копии документов заверяются в порядке, установленном законодательством Российской Федерации, либо должностным лицом уполномоченного органа (многофункционального центра предоставления государственных и муниципальных услуг), осуществляющим прием документов.</w:t>
      </w:r>
    </w:p>
    <w:p w:rsidR="0063670D" w:rsidRDefault="0063670D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17.06.2015 N 317-пП)</w:t>
      </w:r>
    </w:p>
    <w:p w:rsidR="0063670D" w:rsidRDefault="0063670D">
      <w:pPr>
        <w:pStyle w:val="ConsPlusNormal"/>
        <w:jc w:val="both"/>
      </w:pPr>
      <w:r>
        <w:t xml:space="preserve">(п. 4 введен </w:t>
      </w:r>
      <w:hyperlink r:id="rId62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29.03.2012 N 215-пП)</w:t>
      </w:r>
    </w:p>
    <w:p w:rsidR="0063670D" w:rsidRDefault="0063670D">
      <w:pPr>
        <w:pStyle w:val="ConsPlusNormal"/>
        <w:ind w:firstLine="540"/>
        <w:jc w:val="both"/>
      </w:pPr>
      <w:r>
        <w:t>5. Поступившие заявление и документы регистрируются в день поступления.</w:t>
      </w:r>
    </w:p>
    <w:p w:rsidR="0063670D" w:rsidRDefault="0063670D">
      <w:pPr>
        <w:pStyle w:val="ConsPlusNormal"/>
        <w:ind w:firstLine="540"/>
        <w:jc w:val="both"/>
      </w:pPr>
      <w:r>
        <w:t>В течение 10 рабочих дней со дня регистрации (при направлении официальных запросов срок принятия решения продляется не более чем на 21 рабочий день с направлением уведомления гражданину о продлении срока рассмотрения его обращения) уполномоченный орган проводит проверку документов, по результатам которой принимает решение:</w:t>
      </w:r>
    </w:p>
    <w:p w:rsidR="0063670D" w:rsidRDefault="0063670D">
      <w:pPr>
        <w:pStyle w:val="ConsPlusNormal"/>
        <w:jc w:val="both"/>
      </w:pPr>
      <w:r>
        <w:t xml:space="preserve">(в ред. Постановлений Правительства Пензенской обл. от 17.06.2015 </w:t>
      </w:r>
      <w:hyperlink r:id="rId63" w:history="1">
        <w:r>
          <w:rPr>
            <w:color w:val="0000FF"/>
          </w:rPr>
          <w:t>N 317-пП</w:t>
        </w:r>
      </w:hyperlink>
      <w:r>
        <w:t xml:space="preserve">, от 20.04.2016 </w:t>
      </w:r>
      <w:hyperlink r:id="rId64" w:history="1">
        <w:r>
          <w:rPr>
            <w:color w:val="0000FF"/>
          </w:rPr>
          <w:t>N 213-пП</w:t>
        </w:r>
      </w:hyperlink>
      <w:r>
        <w:t>)</w:t>
      </w:r>
    </w:p>
    <w:p w:rsidR="0063670D" w:rsidRDefault="0063670D">
      <w:pPr>
        <w:pStyle w:val="ConsPlusNormal"/>
        <w:ind w:firstLine="540"/>
        <w:jc w:val="both"/>
      </w:pPr>
      <w:r>
        <w:t>о предоставлении денежной выплаты;</w:t>
      </w:r>
    </w:p>
    <w:p w:rsidR="0063670D" w:rsidRDefault="0063670D">
      <w:pPr>
        <w:pStyle w:val="ConsPlusNormal"/>
        <w:ind w:firstLine="540"/>
        <w:jc w:val="both"/>
      </w:pPr>
      <w:r>
        <w:t>об отказе в предоставлении денежной выплаты.</w:t>
      </w:r>
    </w:p>
    <w:p w:rsidR="0063670D" w:rsidRDefault="0063670D">
      <w:pPr>
        <w:pStyle w:val="ConsPlusNormal"/>
        <w:jc w:val="both"/>
      </w:pPr>
      <w:r>
        <w:t xml:space="preserve">(п. 5 введен </w:t>
      </w:r>
      <w:hyperlink r:id="rId65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29.03.2012 N 215-пП)</w:t>
      </w:r>
    </w:p>
    <w:p w:rsidR="0063670D" w:rsidRDefault="0063670D">
      <w:pPr>
        <w:pStyle w:val="ConsPlusNormal"/>
        <w:ind w:firstLine="540"/>
        <w:jc w:val="both"/>
      </w:pPr>
      <w:r>
        <w:t>6. В предоставлении денежной выплаты отказывается в случае:</w:t>
      </w:r>
    </w:p>
    <w:p w:rsidR="0063670D" w:rsidRDefault="0063670D">
      <w:pPr>
        <w:pStyle w:val="ConsPlusNormal"/>
        <w:ind w:firstLine="540"/>
        <w:jc w:val="both"/>
      </w:pPr>
      <w:r>
        <w:t xml:space="preserve">а) непредставления или представления не в полном объеме документов, указанных в </w:t>
      </w:r>
      <w:hyperlink w:anchor="P71" w:history="1">
        <w:r>
          <w:rPr>
            <w:color w:val="0000FF"/>
          </w:rPr>
          <w:t>пункте 3</w:t>
        </w:r>
      </w:hyperlink>
      <w:r>
        <w:t xml:space="preserve"> Порядка;</w:t>
      </w:r>
    </w:p>
    <w:p w:rsidR="0063670D" w:rsidRDefault="0063670D">
      <w:pPr>
        <w:pStyle w:val="ConsPlusNormal"/>
        <w:ind w:firstLine="540"/>
        <w:jc w:val="both"/>
      </w:pPr>
      <w:r>
        <w:lastRenderedPageBreak/>
        <w:t>б) представления недостоверных сведений;</w:t>
      </w:r>
    </w:p>
    <w:p w:rsidR="0063670D" w:rsidRDefault="0063670D">
      <w:pPr>
        <w:pStyle w:val="ConsPlusNormal"/>
        <w:ind w:firstLine="540"/>
        <w:jc w:val="both"/>
      </w:pPr>
      <w:r>
        <w:t xml:space="preserve">в) если заявитель не относится к категории граждан, имеющих право на получение денежной выплаты, предусмотренной </w:t>
      </w:r>
      <w:hyperlink r:id="rId66" w:history="1">
        <w:r>
          <w:rPr>
            <w:color w:val="0000FF"/>
          </w:rPr>
          <w:t>Законом</w:t>
        </w:r>
      </w:hyperlink>
      <w:r>
        <w:t xml:space="preserve"> или получает меры социальной поддержки по иному основанию;</w:t>
      </w:r>
    </w:p>
    <w:p w:rsidR="0063670D" w:rsidRDefault="0063670D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23.07.2012 N 529-пП)</w:t>
      </w:r>
    </w:p>
    <w:p w:rsidR="0063670D" w:rsidRDefault="0063670D">
      <w:pPr>
        <w:pStyle w:val="ConsPlusNormal"/>
        <w:ind w:firstLine="540"/>
        <w:jc w:val="both"/>
      </w:pPr>
      <w:r>
        <w:t>г) наличия задолженности по оплате за жилое помещение и коммунальные услуги и отказ от заключения соглашения по ее погашению;</w:t>
      </w:r>
    </w:p>
    <w:p w:rsidR="0063670D" w:rsidRDefault="0063670D">
      <w:pPr>
        <w:pStyle w:val="ConsPlusNormal"/>
        <w:ind w:firstLine="540"/>
        <w:jc w:val="both"/>
      </w:pPr>
      <w:r>
        <w:t>д) наличия задолженности по оплате за жилое помещение и коммунальные услуги и отсутствия соглашения о погашении задолженности;</w:t>
      </w:r>
    </w:p>
    <w:p w:rsidR="0063670D" w:rsidRDefault="0063670D">
      <w:pPr>
        <w:pStyle w:val="ConsPlusNormal"/>
        <w:ind w:firstLine="540"/>
        <w:jc w:val="both"/>
      </w:pPr>
      <w:r>
        <w:t>е) наличия задолженности по оплате за жилое помещение и коммунальные услуги и соглашения о погашении задолженности и невыполнении условий соглашения по погашению задолженности;</w:t>
      </w:r>
    </w:p>
    <w:p w:rsidR="0063670D" w:rsidRDefault="0063670D">
      <w:pPr>
        <w:pStyle w:val="ConsPlusNormal"/>
        <w:ind w:firstLine="540"/>
        <w:jc w:val="both"/>
      </w:pPr>
      <w:r>
        <w:t>ж) если копии документов не заверены в порядке, установленном законодательством Российской Федерации (при поступлении документов по почте);</w:t>
      </w:r>
    </w:p>
    <w:p w:rsidR="0063670D" w:rsidRDefault="0063670D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14.06.2016 N 302-пП)</w:t>
      </w:r>
    </w:p>
    <w:p w:rsidR="0063670D" w:rsidRDefault="0063670D">
      <w:pPr>
        <w:pStyle w:val="ConsPlusNormal"/>
        <w:ind w:firstLine="540"/>
        <w:jc w:val="both"/>
      </w:pPr>
      <w:r>
        <w:t xml:space="preserve">з) утратил силу. - </w:t>
      </w:r>
      <w:hyperlink r:id="rId69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17.06.2015 N 317-пП;</w:t>
      </w:r>
    </w:p>
    <w:p w:rsidR="0063670D" w:rsidRDefault="0063670D">
      <w:pPr>
        <w:pStyle w:val="ConsPlusNormal"/>
        <w:ind w:firstLine="540"/>
        <w:jc w:val="both"/>
      </w:pPr>
      <w:r>
        <w:t>и) если представленные документы оформлены ненадлежащим образом (отсутствует дата выдачи, основание выдачи, подпись должностного лица, печать организации (при наличии печати)) или имеют неясный текст, подчистки, приписки и иные неоговоренные исправления.</w:t>
      </w:r>
    </w:p>
    <w:p w:rsidR="0063670D" w:rsidRDefault="0063670D">
      <w:pPr>
        <w:pStyle w:val="ConsPlusNormal"/>
        <w:jc w:val="both"/>
      </w:pPr>
      <w:r>
        <w:t xml:space="preserve">(п. 6 введен </w:t>
      </w:r>
      <w:hyperlink r:id="rId70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29.03.2012 N 215-пП; 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16.06.2015 N 314-пП)</w:t>
      </w:r>
    </w:p>
    <w:p w:rsidR="0063670D" w:rsidRDefault="0063670D">
      <w:pPr>
        <w:pStyle w:val="ConsPlusNormal"/>
        <w:ind w:firstLine="540"/>
        <w:jc w:val="both"/>
      </w:pPr>
      <w:r>
        <w:t>7. Уполномоченный орган в течение 5 рабочих дней после принятия соответствующего решения направляет гражданину извещение.</w:t>
      </w:r>
    </w:p>
    <w:p w:rsidR="0063670D" w:rsidRDefault="0063670D">
      <w:pPr>
        <w:pStyle w:val="ConsPlusNormal"/>
        <w:ind w:firstLine="540"/>
        <w:jc w:val="both"/>
      </w:pPr>
      <w:r>
        <w:t>В случае отказа в предоставлении денежной выплаты в извещении указываются причины отказа и порядок обжалования.</w:t>
      </w:r>
    </w:p>
    <w:p w:rsidR="0063670D" w:rsidRDefault="0063670D">
      <w:pPr>
        <w:pStyle w:val="ConsPlusNormal"/>
        <w:ind w:firstLine="540"/>
        <w:jc w:val="both"/>
      </w:pPr>
      <w:r>
        <w:t>Извещение высылается по указанному гражданином почтовому адресу в случае подачи заявления и документов непосредственно гражданином или его представителем, либо направления их по почте.</w:t>
      </w:r>
    </w:p>
    <w:p w:rsidR="0063670D" w:rsidRDefault="0063670D">
      <w:pPr>
        <w:pStyle w:val="ConsPlusNormal"/>
        <w:ind w:firstLine="540"/>
        <w:jc w:val="both"/>
      </w:pPr>
      <w:r>
        <w:t>При поступлении заявления и документов в форме электронных документов извещение высылается по указанному гражданином в заявлении почтовому адресу или адресу электронной почты.</w:t>
      </w:r>
    </w:p>
    <w:p w:rsidR="0063670D" w:rsidRDefault="0063670D">
      <w:pPr>
        <w:pStyle w:val="ConsPlusNormal"/>
        <w:jc w:val="both"/>
      </w:pPr>
      <w:r>
        <w:t xml:space="preserve">(п. 7 введен </w:t>
      </w:r>
      <w:hyperlink r:id="rId72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29.03.2012 N 215-пП)</w:t>
      </w:r>
    </w:p>
    <w:p w:rsidR="0063670D" w:rsidRDefault="0063670D">
      <w:pPr>
        <w:pStyle w:val="ConsPlusNormal"/>
        <w:ind w:firstLine="540"/>
        <w:jc w:val="both"/>
      </w:pPr>
      <w:hyperlink r:id="rId73" w:history="1">
        <w:r>
          <w:rPr>
            <w:color w:val="0000FF"/>
          </w:rPr>
          <w:t>8</w:t>
        </w:r>
      </w:hyperlink>
      <w:r>
        <w:t>. При исчислении денежной выплаты величина регионального стандарта стоимости жилищно-коммунальных услуг (далее - региональный стандарт) учитывается по муниципальному образованию, на территории которого гражданин проживает и производит оплату за жилое помещение и коммунальные услуги.</w:t>
      </w:r>
    </w:p>
    <w:p w:rsidR="0063670D" w:rsidRDefault="0063670D">
      <w:pPr>
        <w:pStyle w:val="ConsPlusNormal"/>
        <w:ind w:firstLine="540"/>
        <w:jc w:val="both"/>
      </w:pPr>
      <w:r>
        <w:t>Исчисление денежной выплаты в период с 1 октября по 15 апреля производится в соответствии с региональным стандартом, установленным на отопительный период по муниципальным образованиям Пензенской области.</w:t>
      </w:r>
    </w:p>
    <w:p w:rsidR="0063670D" w:rsidRDefault="0063670D">
      <w:pPr>
        <w:pStyle w:val="ConsPlusNormal"/>
        <w:jc w:val="both"/>
      </w:pPr>
      <w:r>
        <w:t xml:space="preserve">(пункт 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29.03.2012 N 215-пП)</w:t>
      </w:r>
    </w:p>
    <w:p w:rsidR="0063670D" w:rsidRDefault="0063670D">
      <w:pPr>
        <w:pStyle w:val="ConsPlusNormal"/>
        <w:ind w:firstLine="540"/>
        <w:jc w:val="both"/>
      </w:pPr>
      <w:hyperlink r:id="rId75" w:history="1">
        <w:r>
          <w:rPr>
            <w:color w:val="0000FF"/>
          </w:rPr>
          <w:t>9</w:t>
        </w:r>
      </w:hyperlink>
      <w:r>
        <w:t>. При изменении величины регионального стандарта перерасчет размера денежной выплаты производится с даты вступления в силу соответствующих изменений регионального стандарта без истребования у получателей денежных выплат каких-либо документов.</w:t>
      </w:r>
    </w:p>
    <w:p w:rsidR="0063670D" w:rsidRDefault="0063670D">
      <w:pPr>
        <w:pStyle w:val="ConsPlusNormal"/>
        <w:ind w:firstLine="540"/>
        <w:jc w:val="both"/>
      </w:pPr>
      <w:r>
        <w:t>Если размер денежной выплаты, исчисленный исходя из новых региональных стандартов, меньше размера ранее предоставленной денежной выплаты, возврат излишне выплаченных средств за период с даты вступления в силу соответствующих изменений до даты перерасчета денежной выплаты не производится. В случае, если вновь рассчитанный размер денежной выплаты превышает прежний размер, то средства, недополученные за период с даты вступления в силу соответствующих изменений регионального стандарта до даты перерасчета денежной выплаты, подлежат перечислению получателю денежных выплат.</w:t>
      </w:r>
    </w:p>
    <w:p w:rsidR="0063670D" w:rsidRDefault="0063670D">
      <w:pPr>
        <w:pStyle w:val="ConsPlusNormal"/>
        <w:ind w:firstLine="540"/>
        <w:jc w:val="both"/>
      </w:pPr>
      <w:hyperlink r:id="rId76" w:history="1">
        <w:r>
          <w:rPr>
            <w:color w:val="0000FF"/>
          </w:rPr>
          <w:t>10</w:t>
        </w:r>
      </w:hyperlink>
      <w:r>
        <w:t xml:space="preserve">. Денежный эквивалент натуральной льготы определяется с учетом начисленных и оплаченных платежей за потребленные жилищно-коммунальные услуги за соответствующий месяц. При этом, если по какому-либо виду услуги в месяце начислена и оплачена сумма более чем за один месяц, месячный размер льготы в натуральном виде определяется путем деления </w:t>
      </w:r>
      <w:r>
        <w:lastRenderedPageBreak/>
        <w:t>указанной суммы на число месяцев, за которые приходится плата за жилое помещение и коммунальные услуги.</w:t>
      </w:r>
    </w:p>
    <w:p w:rsidR="0063670D" w:rsidRDefault="0063670D">
      <w:pPr>
        <w:pStyle w:val="ConsPlusNormal"/>
        <w:jc w:val="both"/>
      </w:pPr>
      <w:r>
        <w:t xml:space="preserve">(пункт в ред. </w:t>
      </w:r>
      <w:hyperlink r:id="rId7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29.03.2012 N 215-пП)</w:t>
      </w:r>
    </w:p>
    <w:p w:rsidR="0063670D" w:rsidRDefault="0063670D">
      <w:pPr>
        <w:pStyle w:val="ConsPlusNormal"/>
        <w:ind w:firstLine="540"/>
        <w:jc w:val="both"/>
      </w:pPr>
      <w:hyperlink r:id="rId78" w:history="1">
        <w:r>
          <w:rPr>
            <w:color w:val="0000FF"/>
          </w:rPr>
          <w:t>11</w:t>
        </w:r>
      </w:hyperlink>
      <w:r>
        <w:t xml:space="preserve">. Денежная выплата назначается с месяца подачи заявления с документами, указанными в </w:t>
      </w:r>
      <w:hyperlink w:anchor="P71" w:history="1">
        <w:r>
          <w:rPr>
            <w:color w:val="0000FF"/>
          </w:rPr>
          <w:t>пункте 3</w:t>
        </w:r>
      </w:hyperlink>
      <w:r>
        <w:t xml:space="preserve"> настоящего Порядка.</w:t>
      </w:r>
    </w:p>
    <w:p w:rsidR="0063670D" w:rsidRDefault="0063670D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20.09.2013 N 699-пП)</w:t>
      </w:r>
    </w:p>
    <w:p w:rsidR="0063670D" w:rsidRDefault="0063670D">
      <w:pPr>
        <w:pStyle w:val="ConsPlusNormal"/>
        <w:ind w:firstLine="540"/>
        <w:jc w:val="both"/>
      </w:pPr>
      <w:r>
        <w:t>Инвалидам денежная выплата назначается на срок установления инвалидности и возобновляется, в случае признания их инвалидами при очередном переосвидетельствовании федеральным государственным учреждением медико-социальной экспертизы, при обращении в уполномоченный орган в течение месяца со дня выдачи справки, подтверждающей факт установления инвалидности:</w:t>
      </w:r>
    </w:p>
    <w:p w:rsidR="0063670D" w:rsidRDefault="0063670D">
      <w:pPr>
        <w:pStyle w:val="ConsPlusNormal"/>
        <w:ind w:firstLine="540"/>
        <w:jc w:val="both"/>
      </w:pPr>
      <w:r>
        <w:t>с даты приостановления денежной выплаты при отсутствии перерыва в сроках установления инвалидности, а также в случае пропуска инвалидом срока переосвидетельствования по уважительной причине и установления ему федеральным государственным учреждением медико-социальной экспертизы инвалидности за прошлое время;</w:t>
      </w:r>
    </w:p>
    <w:p w:rsidR="0063670D" w:rsidRDefault="0063670D">
      <w:pPr>
        <w:pStyle w:val="ConsPlusNormal"/>
        <w:ind w:firstLine="540"/>
        <w:jc w:val="both"/>
      </w:pPr>
      <w:r>
        <w:t>с месяца установления инвалидности при очередном переосвидетельствовании в случае перерыва в сроках установления инвалидности.</w:t>
      </w:r>
    </w:p>
    <w:p w:rsidR="0063670D" w:rsidRDefault="0063670D">
      <w:pPr>
        <w:pStyle w:val="ConsPlusNormal"/>
        <w:ind w:firstLine="540"/>
        <w:jc w:val="both"/>
      </w:pPr>
      <w:r>
        <w:t>При обращении за денежной выплатой по истечении месячного срока со дня выдачи справки, подтверждающей факт установления инвалидности, денежная выплата предоставляется в соответствии с абзацем первым настоящего пункта.</w:t>
      </w:r>
    </w:p>
    <w:p w:rsidR="0063670D" w:rsidRDefault="0063670D">
      <w:pPr>
        <w:pStyle w:val="ConsPlusNormal"/>
        <w:ind w:firstLine="540"/>
        <w:jc w:val="both"/>
      </w:pPr>
      <w:r>
        <w:t>Назначенные денежные выплаты, не полученные гражданами своевременно, выплачиваются за все прошлое время, но не более чем за три года перед обращением за их получением.</w:t>
      </w:r>
    </w:p>
    <w:p w:rsidR="0063670D" w:rsidRDefault="0063670D">
      <w:pPr>
        <w:pStyle w:val="ConsPlusNormal"/>
        <w:ind w:firstLine="540"/>
        <w:jc w:val="both"/>
      </w:pPr>
      <w:r>
        <w:t xml:space="preserve">Денежная выплата, не полученная в связи со смертью гражданина, начисляется по месяц его смерти включительно и выплачивается в соответствии с Гражданским </w:t>
      </w:r>
      <w:hyperlink r:id="rId80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63670D" w:rsidRDefault="0063670D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20.09.2013 N 699-пП)</w:t>
      </w:r>
    </w:p>
    <w:p w:rsidR="0063670D" w:rsidRDefault="0063670D">
      <w:pPr>
        <w:pStyle w:val="ConsPlusNormal"/>
        <w:ind w:firstLine="540"/>
        <w:jc w:val="both"/>
      </w:pPr>
      <w:r>
        <w:t>Денежная выплата осуществляется за текущий месяц путем перечисления средств на счет получателя, открытый им в кредитной организации, либо через организации федеральной почтовой связи (по выбору получателя денежной выплаты).</w:t>
      </w:r>
    </w:p>
    <w:p w:rsidR="0063670D" w:rsidRDefault="0063670D">
      <w:pPr>
        <w:pStyle w:val="ConsPlusNormal"/>
        <w:ind w:firstLine="540"/>
        <w:jc w:val="both"/>
      </w:pPr>
      <w:r>
        <w:t>Связанные с этим расходы на обслуживание в кредитных организациях и на доставку денежных выплат организациями федеральной почтовой связи осуществляются из тех же источников финансирования, что и денежные выплаты.</w:t>
      </w:r>
    </w:p>
    <w:p w:rsidR="0063670D" w:rsidRDefault="0063670D">
      <w:pPr>
        <w:pStyle w:val="ConsPlusNormal"/>
        <w:ind w:firstLine="540"/>
        <w:jc w:val="both"/>
      </w:pPr>
      <w:r>
        <w:t>Средства на денежные выплаты организациям федеральной почтовой связи и кредитным организациям для осуществления выплаты (доставки) их гражданам перечисляются Министерством труда, социальной защиты и демографии Пензенской области (далее - Министерство) на основании заключаемых с ними договоров (соглашений).</w:t>
      </w:r>
    </w:p>
    <w:p w:rsidR="0063670D" w:rsidRDefault="0063670D">
      <w:pPr>
        <w:pStyle w:val="ConsPlusNormal"/>
        <w:jc w:val="both"/>
      </w:pPr>
      <w:r>
        <w:t xml:space="preserve">(пункт в ред. Постановлений Правительства Пензенской обл. от 29.03.2012 </w:t>
      </w:r>
      <w:hyperlink r:id="rId82" w:history="1">
        <w:r>
          <w:rPr>
            <w:color w:val="0000FF"/>
          </w:rPr>
          <w:t>N 215-пП</w:t>
        </w:r>
      </w:hyperlink>
      <w:r>
        <w:t xml:space="preserve">, от 05.04.2013 </w:t>
      </w:r>
      <w:hyperlink r:id="rId83" w:history="1">
        <w:r>
          <w:rPr>
            <w:color w:val="0000FF"/>
          </w:rPr>
          <w:t>N 209-пП</w:t>
        </w:r>
      </w:hyperlink>
      <w:r>
        <w:t>)</w:t>
      </w:r>
    </w:p>
    <w:p w:rsidR="0063670D" w:rsidRDefault="0063670D">
      <w:pPr>
        <w:pStyle w:val="ConsPlusNormal"/>
        <w:ind w:firstLine="540"/>
        <w:jc w:val="both"/>
      </w:pPr>
      <w:hyperlink r:id="rId84" w:history="1">
        <w:r>
          <w:rPr>
            <w:color w:val="0000FF"/>
          </w:rPr>
          <w:t>12</w:t>
        </w:r>
      </w:hyperlink>
      <w:r>
        <w:t>. Денежная выплата по месту пребывания на территории Пензенской области производится при условии неполучения мер социальной поддержки по оплате жилого помещения и коммунальных услуг по месту жительства.</w:t>
      </w:r>
    </w:p>
    <w:p w:rsidR="0063670D" w:rsidRDefault="0063670D">
      <w:pPr>
        <w:pStyle w:val="ConsPlusNormal"/>
        <w:jc w:val="both"/>
      </w:pPr>
      <w:r>
        <w:t xml:space="preserve">(пункт в ред. </w:t>
      </w:r>
      <w:hyperlink r:id="rId85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29.03.2012 N 215-пП)</w:t>
      </w:r>
    </w:p>
    <w:bookmarkStart w:id="2" w:name="P139"/>
    <w:bookmarkEnd w:id="2"/>
    <w:p w:rsidR="0063670D" w:rsidRDefault="0063670D">
      <w:pPr>
        <w:pStyle w:val="ConsPlusNormal"/>
        <w:ind w:firstLine="540"/>
        <w:jc w:val="both"/>
      </w:pPr>
      <w:r>
        <w:fldChar w:fldCharType="begin"/>
      </w:r>
      <w:r>
        <w:instrText>HYPERLINK "consultantplus://offline/ref=24BD68B4C8AED8A9B0C163BD0612DA963CCDE5A180C7CC39F9E9A2FABF6E2DA5F6DBADA8DBD3F92141CBFDe7RAN"</w:instrText>
      </w:r>
      <w:r>
        <w:fldChar w:fldCharType="separate"/>
      </w:r>
      <w:r>
        <w:rPr>
          <w:color w:val="0000FF"/>
        </w:rPr>
        <w:t>13</w:t>
      </w:r>
      <w:r>
        <w:fldChar w:fldCharType="end"/>
      </w:r>
      <w:r>
        <w:t>. Граждане, получающие денежные выплаты, обязаны извещать уполномоченные органы о наступлении обстоятельств, влекущих изменение размеров выплат или их прекращение (перемена места жительства, изменение состава семьи и т.п.), не позднее чем в месячный срок с момента наступления указанных обстоятельств.</w:t>
      </w:r>
    </w:p>
    <w:p w:rsidR="0063670D" w:rsidRDefault="0063670D">
      <w:pPr>
        <w:pStyle w:val="ConsPlusNormal"/>
        <w:jc w:val="both"/>
      </w:pPr>
      <w:r>
        <w:t xml:space="preserve">(в ред. Постановлений Правительства Пензенской обл. от 31.12.2008 </w:t>
      </w:r>
      <w:hyperlink r:id="rId86" w:history="1">
        <w:r>
          <w:rPr>
            <w:color w:val="0000FF"/>
          </w:rPr>
          <w:t>N 970-пП</w:t>
        </w:r>
      </w:hyperlink>
      <w:r>
        <w:t xml:space="preserve">, от 31.01.2011 </w:t>
      </w:r>
      <w:hyperlink r:id="rId87" w:history="1">
        <w:r>
          <w:rPr>
            <w:color w:val="0000FF"/>
          </w:rPr>
          <w:t>N 35-пП</w:t>
        </w:r>
      </w:hyperlink>
      <w:r>
        <w:t>)</w:t>
      </w:r>
    </w:p>
    <w:p w:rsidR="0063670D" w:rsidRDefault="0063670D">
      <w:pPr>
        <w:pStyle w:val="ConsPlusNormal"/>
        <w:ind w:firstLine="540"/>
        <w:jc w:val="both"/>
      </w:pPr>
      <w:hyperlink r:id="rId88" w:history="1">
        <w:r>
          <w:rPr>
            <w:color w:val="0000FF"/>
          </w:rPr>
          <w:t>14</w:t>
        </w:r>
      </w:hyperlink>
      <w:r>
        <w:t xml:space="preserve">. В случае невыполнения или ненадлежащего выполнения обязанностей, указанных в </w:t>
      </w:r>
      <w:hyperlink w:anchor="P139" w:history="1">
        <w:r>
          <w:rPr>
            <w:color w:val="0000FF"/>
          </w:rPr>
          <w:t>пункте 13</w:t>
        </w:r>
      </w:hyperlink>
      <w:r>
        <w:t xml:space="preserve"> настоящего Порядка, а также при предоставлении заведомо неверных сведений, влияющих на размер денежной выплаты, и в связи с этим получении излишних сумм денежной выплаты получатель возмещает причиненный ущерб в порядке, установленном законодательством Российской Федерации.</w:t>
      </w:r>
    </w:p>
    <w:p w:rsidR="0063670D" w:rsidRDefault="0063670D">
      <w:pPr>
        <w:pStyle w:val="ConsPlusNormal"/>
        <w:jc w:val="both"/>
      </w:pPr>
      <w:r>
        <w:lastRenderedPageBreak/>
        <w:t xml:space="preserve">(в ред. </w:t>
      </w:r>
      <w:hyperlink r:id="rId89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05.04.2013 N 209-пП)</w:t>
      </w:r>
    </w:p>
    <w:p w:rsidR="0063670D" w:rsidRDefault="0063670D">
      <w:pPr>
        <w:pStyle w:val="ConsPlusNormal"/>
        <w:ind w:firstLine="540"/>
        <w:jc w:val="both"/>
      </w:pPr>
      <w:hyperlink r:id="rId90" w:history="1">
        <w:r>
          <w:rPr>
            <w:color w:val="0000FF"/>
          </w:rPr>
          <w:t>15</w:t>
        </w:r>
      </w:hyperlink>
      <w:r>
        <w:t>. При наступлении обстоятельств, влекущих прекращение, возобновление выплаты или перерасчет размера денежной выплаты (изменение места жительства, изменение состава семьи и т.п.), ее выплата прекращается, возобновляется или производится в измененном размере начиная с месяца обращения, с учетом ранее произведенной выплаты.</w:t>
      </w:r>
    </w:p>
    <w:p w:rsidR="0063670D" w:rsidRDefault="0063670D">
      <w:pPr>
        <w:pStyle w:val="ConsPlusNormal"/>
        <w:jc w:val="both"/>
      </w:pPr>
      <w:r>
        <w:t xml:space="preserve">(в ред. </w:t>
      </w:r>
      <w:hyperlink r:id="rId9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29.03.2012 N 215-пП)</w:t>
      </w:r>
    </w:p>
    <w:p w:rsidR="0063670D" w:rsidRDefault="0063670D">
      <w:pPr>
        <w:pStyle w:val="ConsPlusNormal"/>
        <w:ind w:firstLine="540"/>
        <w:jc w:val="both"/>
      </w:pPr>
      <w:r>
        <w:t>Уполномоченный орган на основании сведений организаций, независимо от организационно-правовой формы и формы собственности или индивидуального предпринимателя, осуществляющих начисление населению платежей по оплате за жилое помещение и коммунальные услуги (далее - организации) о гражданах, получающих денежные выплаты, имеющих задолженность по оплате за жилое помещение и коммунальные услуги, приостанавливает денежную выплату при условии:</w:t>
      </w:r>
    </w:p>
    <w:p w:rsidR="0063670D" w:rsidRDefault="0063670D">
      <w:pPr>
        <w:pStyle w:val="ConsPlusNormal"/>
        <w:ind w:firstLine="540"/>
        <w:jc w:val="both"/>
      </w:pPr>
      <w:r>
        <w:t>а) неуплаты получателем денежной выплаты платежей за жилое помещение и (или) коммунальные услуги в течение двух и более месяцев;</w:t>
      </w:r>
    </w:p>
    <w:p w:rsidR="0063670D" w:rsidRDefault="0063670D">
      <w:pPr>
        <w:pStyle w:val="ConsPlusNormal"/>
        <w:ind w:firstLine="540"/>
        <w:jc w:val="both"/>
      </w:pPr>
      <w:bookmarkStart w:id="3" w:name="P147"/>
      <w:bookmarkEnd w:id="3"/>
      <w:r>
        <w:t>б) невыполнения получателем денежной выплаты условий соглашения по погашению задолженности.</w:t>
      </w:r>
    </w:p>
    <w:p w:rsidR="0063670D" w:rsidRDefault="0063670D">
      <w:pPr>
        <w:pStyle w:val="ConsPlusNormal"/>
        <w:jc w:val="both"/>
      </w:pPr>
      <w:r>
        <w:t xml:space="preserve">(абзац введен </w:t>
      </w:r>
      <w:hyperlink r:id="rId92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09.11.2011 N 781-пП)</w:t>
      </w:r>
    </w:p>
    <w:p w:rsidR="0063670D" w:rsidRDefault="0063670D">
      <w:pPr>
        <w:pStyle w:val="ConsPlusNormal"/>
        <w:ind w:firstLine="540"/>
        <w:jc w:val="both"/>
      </w:pPr>
      <w:r>
        <w:t>Денежная выплата возобновляется с месяца предоставления гражданином в уполномоченный орган документа об отсутствии у него задолженности по оплате за жилое помещение и коммунальные услуги (справка организации об отсутствии задолженности по оплате за жилое помещение и коммунальные услуги, документ о начисленных (оплаченных) платежах за жилое помещение и коммунальные услуги) либо копии соглашения по ее погашению.</w:t>
      </w:r>
    </w:p>
    <w:p w:rsidR="0063670D" w:rsidRDefault="0063670D">
      <w:pPr>
        <w:pStyle w:val="ConsPlusNormal"/>
        <w:jc w:val="both"/>
      </w:pPr>
      <w:r>
        <w:t xml:space="preserve">(в ред. </w:t>
      </w:r>
      <w:hyperlink r:id="rId93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08.11.2016 N 564-пП)</w:t>
      </w:r>
    </w:p>
    <w:p w:rsidR="0063670D" w:rsidRDefault="0063670D">
      <w:pPr>
        <w:pStyle w:val="ConsPlusNormal"/>
        <w:ind w:firstLine="540"/>
        <w:jc w:val="both"/>
      </w:pPr>
      <w:r>
        <w:t xml:space="preserve">Для возобновления денежной выплаты, приостановленной в соответствии с </w:t>
      </w:r>
      <w:hyperlink w:anchor="P147" w:history="1">
        <w:r>
          <w:rPr>
            <w:color w:val="0000FF"/>
          </w:rPr>
          <w:t>подпунктом "б"</w:t>
        </w:r>
      </w:hyperlink>
      <w:r>
        <w:t xml:space="preserve"> настоящего пункта, гражданином представляется документ о выполнении условий соглашения по погашению задолженности.</w:t>
      </w:r>
    </w:p>
    <w:p w:rsidR="0063670D" w:rsidRDefault="0063670D">
      <w:pPr>
        <w:pStyle w:val="ConsPlusNormal"/>
        <w:jc w:val="both"/>
      </w:pPr>
      <w:r>
        <w:t xml:space="preserve">(абзац введен </w:t>
      </w:r>
      <w:hyperlink r:id="rId94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29.03.2012 N 215-пП)</w:t>
      </w:r>
    </w:p>
    <w:p w:rsidR="0063670D" w:rsidRDefault="0063670D">
      <w:pPr>
        <w:pStyle w:val="ConsPlusNormal"/>
        <w:ind w:firstLine="540"/>
        <w:jc w:val="both"/>
      </w:pPr>
      <w:hyperlink r:id="rId95" w:history="1">
        <w:r>
          <w:rPr>
            <w:color w:val="0000FF"/>
          </w:rPr>
          <w:t>16</w:t>
        </w:r>
      </w:hyperlink>
      <w:r>
        <w:t>. Споры по вопросам предоставления денежной выплаты разрешаются в порядке, установленном действующим законодательством Российской Федерации.</w:t>
      </w:r>
    </w:p>
    <w:p w:rsidR="0063670D" w:rsidRDefault="0063670D">
      <w:pPr>
        <w:pStyle w:val="ConsPlusNormal"/>
        <w:ind w:firstLine="540"/>
        <w:jc w:val="both"/>
      </w:pPr>
      <w:hyperlink r:id="rId96" w:history="1">
        <w:r>
          <w:rPr>
            <w:color w:val="0000FF"/>
          </w:rPr>
          <w:t>17</w:t>
        </w:r>
      </w:hyperlink>
      <w:r>
        <w:t>. Правила ведения личных дел получателей денежных выплат, учета и хранения документов по вопросам их предоставления определяются Министерством.</w:t>
      </w:r>
    </w:p>
    <w:p w:rsidR="0063670D" w:rsidRDefault="0063670D">
      <w:pPr>
        <w:pStyle w:val="ConsPlusNormal"/>
        <w:jc w:val="both"/>
      </w:pPr>
    </w:p>
    <w:p w:rsidR="0063670D" w:rsidRDefault="0063670D">
      <w:pPr>
        <w:pStyle w:val="ConsPlusNormal"/>
        <w:jc w:val="both"/>
      </w:pPr>
    </w:p>
    <w:p w:rsidR="0063670D" w:rsidRDefault="0063670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156A" w:rsidRDefault="0028156A"/>
    <w:sectPr w:rsidR="0028156A" w:rsidSect="00066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3670D"/>
    <w:rsid w:val="0028156A"/>
    <w:rsid w:val="0063670D"/>
    <w:rsid w:val="008F1C2D"/>
    <w:rsid w:val="00EC7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67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67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67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4BD68B4C8AED8A9B0C163BD0612DA963CCDE5A187CFC53DF1E9A2FABF6E2DA5eFR6N" TargetMode="External"/><Relationship Id="rId21" Type="http://schemas.openxmlformats.org/officeDocument/2006/relationships/hyperlink" Target="consultantplus://offline/ref=24BD68B4C8AED8A9B0C163BD0612DA963CCDE5A180CCCA39F1E9A2FABF6E2DA5F6DBADA8DBD3F92141CBFAe7R8N" TargetMode="External"/><Relationship Id="rId34" Type="http://schemas.openxmlformats.org/officeDocument/2006/relationships/hyperlink" Target="consultantplus://offline/ref=24BD68B4C8AED8A9B0C163BD0612DA963CCDE5A180C7CC39F9E9A2FABF6E2DA5F6DBADA8DBD3F92141CBFBe7R5N" TargetMode="External"/><Relationship Id="rId42" Type="http://schemas.openxmlformats.org/officeDocument/2006/relationships/hyperlink" Target="consultantplus://offline/ref=24BD68B4C8AED8A9B0C163BD0612DA963CCDE5A184CFCE3DF0E7FFF0B73721A7F1D4F2BFDC9AF52041CBFB7Ce8R2N" TargetMode="External"/><Relationship Id="rId47" Type="http://schemas.openxmlformats.org/officeDocument/2006/relationships/hyperlink" Target="consultantplus://offline/ref=24BD68B4C8AED8A9B0C163BD0612DA963CCDE5A184CFC532F5E7FFF0B73721A7F1D4F2BFDC9AF52341eCRAN" TargetMode="External"/><Relationship Id="rId50" Type="http://schemas.openxmlformats.org/officeDocument/2006/relationships/hyperlink" Target="consultantplus://offline/ref=24BD68B4C8AED8A9B0C163BD0612DA963CCDE5A180CBCB3EF5E9A2FABF6E2DA5F6DBADA8DBD3F92141CBFAe7R9N" TargetMode="External"/><Relationship Id="rId55" Type="http://schemas.openxmlformats.org/officeDocument/2006/relationships/hyperlink" Target="consultantplus://offline/ref=24BD68B4C8AED8A9B0C163BD0612DA963CCDE5A187CFCC32F8E9A2FABF6E2DA5eFR6N" TargetMode="External"/><Relationship Id="rId63" Type="http://schemas.openxmlformats.org/officeDocument/2006/relationships/hyperlink" Target="consultantplus://offline/ref=24BD68B4C8AED8A9B0C163BD0612DA963CCDE5A18CCCCA38F9E9A2FABF6E2DA5F6DBADA8DBD3F92141CBFAe7R9N" TargetMode="External"/><Relationship Id="rId68" Type="http://schemas.openxmlformats.org/officeDocument/2006/relationships/hyperlink" Target="consultantplus://offline/ref=24BD68B4C8AED8A9B0C163BD0612DA963CCDE5A184CFC839F0E0FFF0B73721A7F1D4F2BFDC9AF52041CBFB7De8R5N" TargetMode="External"/><Relationship Id="rId76" Type="http://schemas.openxmlformats.org/officeDocument/2006/relationships/hyperlink" Target="consultantplus://offline/ref=24BD68B4C8AED8A9B0C163BD0612DA963CCDE5A180C7CC39F9E9A2FABF6E2DA5F6DBADA8DBD3F92141CBFEe7RDN" TargetMode="External"/><Relationship Id="rId84" Type="http://schemas.openxmlformats.org/officeDocument/2006/relationships/hyperlink" Target="consultantplus://offline/ref=24BD68B4C8AED8A9B0C163BD0612DA963CCDE5A180C7CC39F9E9A2FABF6E2DA5F6DBADA8DBD3F92141CBFDe7R8N" TargetMode="External"/><Relationship Id="rId89" Type="http://schemas.openxmlformats.org/officeDocument/2006/relationships/hyperlink" Target="consultantplus://offline/ref=24BD68B4C8AED8A9B0C163BD0612DA963CCDE5A183C7CF3BF6E9A2FABF6E2DA5F6DBADA8DBD3F92141CBFAe7R8N" TargetMode="External"/><Relationship Id="rId97" Type="http://schemas.openxmlformats.org/officeDocument/2006/relationships/fontTable" Target="fontTable.xml"/><Relationship Id="rId7" Type="http://schemas.openxmlformats.org/officeDocument/2006/relationships/hyperlink" Target="consultantplus://offline/ref=24BD68B4C8AED8A9B0C163BD0612DA963CCDE5A181CBC933F1E9A2FABF6E2DA5F6DBADA8DBD3F92141CBFBe7R9N" TargetMode="External"/><Relationship Id="rId71" Type="http://schemas.openxmlformats.org/officeDocument/2006/relationships/hyperlink" Target="consultantplus://offline/ref=24BD68B4C8AED8A9B0C163BD0612DA963CCDE5A18CCCC833F4E9A2FABF6E2DA5F6DBADA8DBD3F92141CBFBe7R4N" TargetMode="External"/><Relationship Id="rId92" Type="http://schemas.openxmlformats.org/officeDocument/2006/relationships/hyperlink" Target="consultantplus://offline/ref=24BD68B4C8AED8A9B0C163BD0612DA963CCDE5A180CBCB3EF5E9A2FABF6E2DA5F6DBADA8DBD3F92141CBFAe7R4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4BD68B4C8AED8A9B0C163BD0612DA963CCDE5A18CCCC833F4E9A2FABF6E2DA5F6DBADA8DBD3F92141CBFBe7RBN" TargetMode="External"/><Relationship Id="rId29" Type="http://schemas.openxmlformats.org/officeDocument/2006/relationships/hyperlink" Target="consultantplus://offline/ref=24BD68B4C8AED8A9B0C163BD0612DA963CCDE5A187CAC839F9E9A2FABF6E2DA5F6DBADA8DBD3F92141CBFBe7R9N" TargetMode="External"/><Relationship Id="rId11" Type="http://schemas.openxmlformats.org/officeDocument/2006/relationships/hyperlink" Target="consultantplus://offline/ref=24BD68B4C8AED8A9B0C163BD0612DA963CCDE5A183CFC933F4E9A2FABF6E2DA5F6DBADA8DBD3F92141CBFBe7R5N" TargetMode="External"/><Relationship Id="rId24" Type="http://schemas.openxmlformats.org/officeDocument/2006/relationships/hyperlink" Target="consultantplus://offline/ref=24BD68B4C8AED8A9B0C163BD0612DA963CCDE5A180C7CC39F9E9A2FABF6E2DA5F6DBADA8DBD3F92141CBFBe7RAN" TargetMode="External"/><Relationship Id="rId32" Type="http://schemas.openxmlformats.org/officeDocument/2006/relationships/hyperlink" Target="consultantplus://offline/ref=24BD68B4C8AED8A9B0C163BD0612DA963CCDE5A181C8CF3CF7E9A2FABF6E2DA5F6DBADA8DBD3F92141CBFBe7R9N" TargetMode="External"/><Relationship Id="rId37" Type="http://schemas.openxmlformats.org/officeDocument/2006/relationships/hyperlink" Target="consultantplus://offline/ref=24BD68B4C8AED8A9B0C163BD0612DA963CCDE5A182CDCC3EF8E9A2FABF6E2DA5F6DBADA8DBD3F92141CBFBe7RBN" TargetMode="External"/><Relationship Id="rId40" Type="http://schemas.openxmlformats.org/officeDocument/2006/relationships/hyperlink" Target="consultantplus://offline/ref=24BD68B4C8AED8A9B0C163BD0612DA963CCDE5A18CCCC833F4E9A2FABF6E2DA5F6DBADA8DBD3F92141CBFBe7RBN" TargetMode="External"/><Relationship Id="rId45" Type="http://schemas.openxmlformats.org/officeDocument/2006/relationships/hyperlink" Target="consultantplus://offline/ref=24BD68B4C8AED8A9B0C163BD0612DA963CCDE5A180CCCA39F1E9A2FABF6E2DA5F6DBADA8DBD3F92141CBFBe7RAN" TargetMode="External"/><Relationship Id="rId53" Type="http://schemas.openxmlformats.org/officeDocument/2006/relationships/hyperlink" Target="consultantplus://offline/ref=24BD68B4C8AED8A9B0C163BD0612DA963CCDE5A180CCCA39F1E9A2FABF6E2DA5F6DBADA8DBD3F92141CBFAe7R4N" TargetMode="External"/><Relationship Id="rId58" Type="http://schemas.openxmlformats.org/officeDocument/2006/relationships/hyperlink" Target="consultantplus://offline/ref=24BD68B4C8AED8A9B0C163BD0612DA963CCDE5A182C7CD33F9E9A2FABF6E2DA5F6DBADA8DBD3F92141CBFAe7R9N" TargetMode="External"/><Relationship Id="rId66" Type="http://schemas.openxmlformats.org/officeDocument/2006/relationships/hyperlink" Target="consultantplus://offline/ref=24BD68B4C8AED8A9B0C163BD0612DA963CCDE5A184CFCA3DF0E2FFF0B73721A7F1eDR4N" TargetMode="External"/><Relationship Id="rId74" Type="http://schemas.openxmlformats.org/officeDocument/2006/relationships/hyperlink" Target="consultantplus://offline/ref=24BD68B4C8AED8A9B0C163BD0612DA963CCDE5A180C7CC39F9E9A2FABF6E2DA5F6DBADA8DBD3F92141CBFFe7RBN" TargetMode="External"/><Relationship Id="rId79" Type="http://schemas.openxmlformats.org/officeDocument/2006/relationships/hyperlink" Target="consultantplus://offline/ref=24BD68B4C8AED8A9B0C163BD0612DA963CCDE5A182CDCC3EF8E9A2FABF6E2DA5F6DBADA8DBD3F92141CBF9e7R8N" TargetMode="External"/><Relationship Id="rId87" Type="http://schemas.openxmlformats.org/officeDocument/2006/relationships/hyperlink" Target="consultantplus://offline/ref=24BD68B4C8AED8A9B0C163BD0612DA963CCDE5A181C8CF3CF7E9A2FABF6E2DA5F6DBADA8DBD3F92141CBFAe7RFN" TargetMode="External"/><Relationship Id="rId5" Type="http://schemas.openxmlformats.org/officeDocument/2006/relationships/hyperlink" Target="consultantplus://offline/ref=24BD68B4C8AED8A9B0C163BD0612DA963CCDE5A187CAC839F9E9A2FABF6E2DA5F6DBADA8DBD3F92141CBFBe7R9N" TargetMode="External"/><Relationship Id="rId61" Type="http://schemas.openxmlformats.org/officeDocument/2006/relationships/hyperlink" Target="consultantplus://offline/ref=24BD68B4C8AED8A9B0C163BD0612DA963CCDE5A18CCCCA38F9E9A2FABF6E2DA5F6DBADA8DBD3F92141CBFAe7RFN" TargetMode="External"/><Relationship Id="rId82" Type="http://schemas.openxmlformats.org/officeDocument/2006/relationships/hyperlink" Target="consultantplus://offline/ref=24BD68B4C8AED8A9B0C163BD0612DA963CCDE5A180C7CC39F9E9A2FABF6E2DA5F6DBADA8DBD3F92141CBFEe7RFN" TargetMode="External"/><Relationship Id="rId90" Type="http://schemas.openxmlformats.org/officeDocument/2006/relationships/hyperlink" Target="consultantplus://offline/ref=24BD68B4C8AED8A9B0C163BD0612DA963CCDE5A180C7CC39F9E9A2FABF6E2DA5F6DBADA8DBD3F92141CBFDe7RBN" TargetMode="External"/><Relationship Id="rId95" Type="http://schemas.openxmlformats.org/officeDocument/2006/relationships/hyperlink" Target="consultantplus://offline/ref=24BD68B4C8AED8A9B0C163BD0612DA963CCDE5A180C7CC39F9E9A2FABF6E2DA5F6DBADA8DBD3F92141CBFCe7RDN" TargetMode="External"/><Relationship Id="rId19" Type="http://schemas.openxmlformats.org/officeDocument/2006/relationships/hyperlink" Target="consultantplus://offline/ref=24BD68B4C8AED8A9B0C163BD0612DA963CCDE5A184CFC839F0E0FFF0B73721A7F1D4F2BFDC9AF52041CBFB7De8R6N" TargetMode="External"/><Relationship Id="rId14" Type="http://schemas.openxmlformats.org/officeDocument/2006/relationships/hyperlink" Target="consultantplus://offline/ref=24BD68B4C8AED8A9B0C163BD0612DA963CCDE5A182C7CD33F9E9A2FABF6E2DA5F6DBADA8DBD3F92141CBFAe7REN" TargetMode="External"/><Relationship Id="rId22" Type="http://schemas.openxmlformats.org/officeDocument/2006/relationships/hyperlink" Target="consultantplus://offline/ref=24BD68B4C8AED8A9B0C163BD0612DA963CCDE5A184CFC532F5E4FFF0B73721A7F1D4F2BFDC9AF52041CBFB78e8R2N" TargetMode="External"/><Relationship Id="rId27" Type="http://schemas.openxmlformats.org/officeDocument/2006/relationships/hyperlink" Target="consultantplus://offline/ref=24BD68B4C8AED8A9B0C163BD0612DA963CCDE5A180C7CC39F9E9A2FABF6E2DA5F6DBADA8DBD3F92141CBFBe7RBN" TargetMode="External"/><Relationship Id="rId30" Type="http://schemas.openxmlformats.org/officeDocument/2006/relationships/hyperlink" Target="consultantplus://offline/ref=24BD68B4C8AED8A9B0C163BD0612DA963CCDE5A186CEC53BF6E9A2FABF6E2DA5F6DBADA8DBD3F92141CBFBe7R9N" TargetMode="External"/><Relationship Id="rId35" Type="http://schemas.openxmlformats.org/officeDocument/2006/relationships/hyperlink" Target="consultantplus://offline/ref=24BD68B4C8AED8A9B0C163BD0612DA963CCDE5A183CFC933F4E9A2FABF6E2DA5F6DBADA8DBD3F92141CBFBe7R5N" TargetMode="External"/><Relationship Id="rId43" Type="http://schemas.openxmlformats.org/officeDocument/2006/relationships/hyperlink" Target="consultantplus://offline/ref=24BD68B4C8AED8A9B0C163BD0612DA963CCDE5A184CFC839F0E0FFF0B73721A7F1D4F2BFDC9AF52041CBFB7De8R6N" TargetMode="External"/><Relationship Id="rId48" Type="http://schemas.openxmlformats.org/officeDocument/2006/relationships/hyperlink" Target="consultantplus://offline/ref=24BD68B4C8AED8A9B0C163BD0612DA963CCDE5A180C7CC39F9E9A2FABF6E2DA5F6DBADA8DBD3F92141CBFAe7REN" TargetMode="External"/><Relationship Id="rId56" Type="http://schemas.openxmlformats.org/officeDocument/2006/relationships/hyperlink" Target="consultantplus://offline/ref=24BD68B4C8AED8A9B0C163BD0612DA963CCDE5A18CCCCA38F9E9A2FABF6E2DA5F6DBADA8DBD3F92141CBFBe7RAN" TargetMode="External"/><Relationship Id="rId64" Type="http://schemas.openxmlformats.org/officeDocument/2006/relationships/hyperlink" Target="consultantplus://offline/ref=24BD68B4C8AED8A9B0C163BD0612DA963CCDE5A184CFCE3DF0E7FFF0B73721A7F1D4F2BFDC9AF52041CBFB7Ce8R1N" TargetMode="External"/><Relationship Id="rId69" Type="http://schemas.openxmlformats.org/officeDocument/2006/relationships/hyperlink" Target="consultantplus://offline/ref=24BD68B4C8AED8A9B0C163BD0612DA963CCDE5A18CCCCA38F9E9A2FABF6E2DA5F6DBADA8DBD3F92141CBFAe7RAN" TargetMode="External"/><Relationship Id="rId77" Type="http://schemas.openxmlformats.org/officeDocument/2006/relationships/hyperlink" Target="consultantplus://offline/ref=24BD68B4C8AED8A9B0C163BD0612DA963CCDE5A180C7CC39F9E9A2FABF6E2DA5F6DBADA8DBD3F92141CBFEe7RDN" TargetMode="External"/><Relationship Id="rId8" Type="http://schemas.openxmlformats.org/officeDocument/2006/relationships/hyperlink" Target="consultantplus://offline/ref=24BD68B4C8AED8A9B0C163BD0612DA963CCDE5A181C8CF3CF7E9A2FABF6E2DA5F6DBADA8DBD3F92141CBFBe7R9N" TargetMode="External"/><Relationship Id="rId51" Type="http://schemas.openxmlformats.org/officeDocument/2006/relationships/hyperlink" Target="consultantplus://offline/ref=24BD68B4C8AED8A9B0C163BD0612DA963CCDE5A181C8CF3CF7E9A2FABF6E2DA5F6DBADA8DBD3F92141CBFBe7RAN" TargetMode="External"/><Relationship Id="rId72" Type="http://schemas.openxmlformats.org/officeDocument/2006/relationships/hyperlink" Target="consultantplus://offline/ref=24BD68B4C8AED8A9B0C163BD0612DA963CCDE5A180C7CC39F9E9A2FABF6E2DA5F6DBADA8DBD3F92141CBFFe7RFN" TargetMode="External"/><Relationship Id="rId80" Type="http://schemas.openxmlformats.org/officeDocument/2006/relationships/hyperlink" Target="consultantplus://offline/ref=24BD68B4C8AED8A9B0C17DB0107E84993FC6BBA983C9C66DACB6F9A7E8e6R7N" TargetMode="External"/><Relationship Id="rId85" Type="http://schemas.openxmlformats.org/officeDocument/2006/relationships/hyperlink" Target="consultantplus://offline/ref=24BD68B4C8AED8A9B0C163BD0612DA963CCDE5A180C7CC39F9E9A2FABF6E2DA5F6DBADA8DBD3F92141CBFDe7R8N" TargetMode="External"/><Relationship Id="rId93" Type="http://schemas.openxmlformats.org/officeDocument/2006/relationships/hyperlink" Target="consultantplus://offline/ref=24BD68B4C8AED8A9B0C163BD0612DA963CCDE5A184CFC43EF8E5FFF0B73721A7F1D4F2BFDC9AF52041CBFB7Ce8REN" TargetMode="External"/><Relationship Id="rId98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4BD68B4C8AED8A9B0C163BD0612DA963CCDE5A183C7CF3BF6E9A2FABF6E2DA5F6DBADA8DBD3F92141CBFAe7REN" TargetMode="External"/><Relationship Id="rId17" Type="http://schemas.openxmlformats.org/officeDocument/2006/relationships/hyperlink" Target="consultantplus://offline/ref=24BD68B4C8AED8A9B0C163BD0612DA963CCDE5A18CCCCA38F9E9A2FABF6E2DA5F6DBADA8DBD3F92141CBFBe7R9N" TargetMode="External"/><Relationship Id="rId25" Type="http://schemas.openxmlformats.org/officeDocument/2006/relationships/hyperlink" Target="consultantplus://offline/ref=24BD68B4C8AED8A9B0C163BD0612DA963CCDE5A187CFC432F2E9A2FABF6E2DA5eFR6N" TargetMode="External"/><Relationship Id="rId33" Type="http://schemas.openxmlformats.org/officeDocument/2006/relationships/hyperlink" Target="consultantplus://offline/ref=24BD68B4C8AED8A9B0C163BD0612DA963CCDE5A180CBCB3EF5E9A2FABF6E2DA5F6DBADA8DBD3F92141CBFAe7R8N" TargetMode="External"/><Relationship Id="rId38" Type="http://schemas.openxmlformats.org/officeDocument/2006/relationships/hyperlink" Target="consultantplus://offline/ref=24BD68B4C8AED8A9B0C163BD0612DA963CCDE5A182C7CD33F9E9A2FABF6E2DA5F6DBADA8DBD3F92141CBFAe7REN" TargetMode="External"/><Relationship Id="rId46" Type="http://schemas.openxmlformats.org/officeDocument/2006/relationships/hyperlink" Target="consultantplus://offline/ref=24BD68B4C8AED8A9B0C163BD0612DA963CCDE5A180C7CC39F9E9A2FABF6E2DA5F6DBADA8DBD3F92141CBFAe7RCN" TargetMode="External"/><Relationship Id="rId59" Type="http://schemas.openxmlformats.org/officeDocument/2006/relationships/hyperlink" Target="consultantplus://offline/ref=24BD68B4C8AED8A9B0C163BD0612DA963CCDE5A18DCEC43CF1E9A2FABF6E2DA5F6DBADA8DBD3F92141CBF9e7R4N" TargetMode="External"/><Relationship Id="rId67" Type="http://schemas.openxmlformats.org/officeDocument/2006/relationships/hyperlink" Target="consultantplus://offline/ref=24BD68B4C8AED8A9B0C163BD0612DA963CCDE5A183CFC933F4E9A2FABF6E2DA5F6DBADA8DBD3F92141CBFAe7RDN" TargetMode="External"/><Relationship Id="rId20" Type="http://schemas.openxmlformats.org/officeDocument/2006/relationships/hyperlink" Target="consultantplus://offline/ref=24BD68B4C8AED8A9B0C163BD0612DA963CCDE5A184CFC43EF8E5FFF0B73721A7F1D4F2BFDC9AF52041CBFB7Ce8RFN" TargetMode="External"/><Relationship Id="rId41" Type="http://schemas.openxmlformats.org/officeDocument/2006/relationships/hyperlink" Target="consultantplus://offline/ref=24BD68B4C8AED8A9B0C163BD0612DA963CCDE5A18CCCCA38F9E9A2FABF6E2DA5F6DBADA8DBD3F92141CBFBe7R9N" TargetMode="External"/><Relationship Id="rId54" Type="http://schemas.openxmlformats.org/officeDocument/2006/relationships/hyperlink" Target="consultantplus://offline/ref=24BD68B4C8AED8A9B0C163BD0612DA963CCDE5A180CCCA39F1E9A2FABF6E2DA5eFR6N" TargetMode="External"/><Relationship Id="rId62" Type="http://schemas.openxmlformats.org/officeDocument/2006/relationships/hyperlink" Target="consultantplus://offline/ref=24BD68B4C8AED8A9B0C163BD0612DA963CCDE5A180C7CC39F9E9A2FABF6E2DA5F6DBADA8DBD3F92141CBF9e7RAN" TargetMode="External"/><Relationship Id="rId70" Type="http://schemas.openxmlformats.org/officeDocument/2006/relationships/hyperlink" Target="consultantplus://offline/ref=24BD68B4C8AED8A9B0C163BD0612DA963CCDE5A180C7CC39F9E9A2FABF6E2DA5F6DBADA8DBD3F92141CBF8e7RFN" TargetMode="External"/><Relationship Id="rId75" Type="http://schemas.openxmlformats.org/officeDocument/2006/relationships/hyperlink" Target="consultantplus://offline/ref=24BD68B4C8AED8A9B0C163BD0612DA963CCDE5A180C7CC39F9E9A2FABF6E2DA5F6DBADA8DBD3F92141CBFEe7RCN" TargetMode="External"/><Relationship Id="rId83" Type="http://schemas.openxmlformats.org/officeDocument/2006/relationships/hyperlink" Target="consultantplus://offline/ref=24BD68B4C8AED8A9B0C163BD0612DA963CCDE5A183C7CF3BF6E9A2FABF6E2DA5F6DBADA8DBD3F92141CBFAe7RFN" TargetMode="External"/><Relationship Id="rId88" Type="http://schemas.openxmlformats.org/officeDocument/2006/relationships/hyperlink" Target="consultantplus://offline/ref=24BD68B4C8AED8A9B0C163BD0612DA963CCDE5A180C7CC39F9E9A2FABF6E2DA5F6DBADA8DBD3F92141CBFDe7RAN" TargetMode="External"/><Relationship Id="rId91" Type="http://schemas.openxmlformats.org/officeDocument/2006/relationships/hyperlink" Target="consultantplus://offline/ref=24BD68B4C8AED8A9B0C163BD0612DA963CCDE5A180C7CC39F9E9A2FABF6E2DA5F6DBADA8DBD3F92141CBFDe7R4N" TargetMode="External"/><Relationship Id="rId96" Type="http://schemas.openxmlformats.org/officeDocument/2006/relationships/hyperlink" Target="consultantplus://offline/ref=24BD68B4C8AED8A9B0C163BD0612DA963CCDE5A180C7CC39F9E9A2FABF6E2DA5F6DBADA8DBD3F92141CBFCe7RD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4BD68B4C8AED8A9B0C163BD0612DA963CCDE5A186CEC53BF6E9A2FABF6E2DA5F6DBADA8DBD3F92141CBFBe7R9N" TargetMode="External"/><Relationship Id="rId15" Type="http://schemas.openxmlformats.org/officeDocument/2006/relationships/hyperlink" Target="consultantplus://offline/ref=24BD68B4C8AED8A9B0C163BD0612DA963CCDE5A18DCEC43CF1E9A2FABF6E2DA5F6DBADA8DBD3F92141CBFAe7RAN" TargetMode="External"/><Relationship Id="rId23" Type="http://schemas.openxmlformats.org/officeDocument/2006/relationships/hyperlink" Target="consultantplus://offline/ref=24BD68B4C8AED8A9B0C163BD0612DA963CCDE5A180C7CC39F9E9A2FABF6E2DA5F6DBADA8DBD3F92141CBFBe7RAN" TargetMode="External"/><Relationship Id="rId28" Type="http://schemas.openxmlformats.org/officeDocument/2006/relationships/hyperlink" Target="consultantplus://offline/ref=24BD68B4C8AED8A9B0C163BD0612DA963CCDE5A182CDCC3EF8E9A2FABF6E2DA5F6DBADA8DBD3F92141CBFBe7RAN" TargetMode="External"/><Relationship Id="rId36" Type="http://schemas.openxmlformats.org/officeDocument/2006/relationships/hyperlink" Target="consultantplus://offline/ref=24BD68B4C8AED8A9B0C163BD0612DA963CCDE5A183C7CF3BF6E9A2FABF6E2DA5F6DBADA8DBD3F92141CBFAe7REN" TargetMode="External"/><Relationship Id="rId49" Type="http://schemas.openxmlformats.org/officeDocument/2006/relationships/hyperlink" Target="consultantplus://offline/ref=24BD68B4C8AED8A9B0C163BD0612DA963CCDE5A180C7CC39F9E9A2FABF6E2DA5F6DBADA8DBD3F92141CBFAe7RFN" TargetMode="External"/><Relationship Id="rId57" Type="http://schemas.openxmlformats.org/officeDocument/2006/relationships/hyperlink" Target="consultantplus://offline/ref=24BD68B4C8AED8A9B0C163BD0612DA963CCDE5A18CCCCA38F9E9A2FABF6E2DA5F6DBADA8DBD3F92141CBFAe7RDN" TargetMode="External"/><Relationship Id="rId10" Type="http://schemas.openxmlformats.org/officeDocument/2006/relationships/hyperlink" Target="consultantplus://offline/ref=24BD68B4C8AED8A9B0C163BD0612DA963CCDE5A180C7CC39F9E9A2FABF6E2DA5F6DBADA8DBD3F92141CBFBe7R9N" TargetMode="External"/><Relationship Id="rId31" Type="http://schemas.openxmlformats.org/officeDocument/2006/relationships/hyperlink" Target="consultantplus://offline/ref=24BD68B4C8AED8A9B0C163BD0612DA963CCDE5A181CBC933F1E9A2FABF6E2DA5F6DBADA8DBD3F92141CBFBe7R4N" TargetMode="External"/><Relationship Id="rId44" Type="http://schemas.openxmlformats.org/officeDocument/2006/relationships/hyperlink" Target="consultantplus://offline/ref=24BD68B4C8AED8A9B0C163BD0612DA963CCDE5A184CFC43EF8E5FFF0B73721A7F1D4F2BFDC9AF52041CBFB7Ce8RFN" TargetMode="External"/><Relationship Id="rId52" Type="http://schemas.openxmlformats.org/officeDocument/2006/relationships/hyperlink" Target="consultantplus://offline/ref=24BD68B4C8AED8A9B0C163BD0612DA963CCDE5A187CFCC32F8E9A2FABF6E2DA5eFR6N" TargetMode="External"/><Relationship Id="rId60" Type="http://schemas.openxmlformats.org/officeDocument/2006/relationships/hyperlink" Target="consultantplus://offline/ref=24BD68B4C8AED8A9B0C163BD0612DA963CCDE5A182CDCC3EF8E9A2FABF6E2DA5F6DBADA8DBD3F92141CBFAe7R4N" TargetMode="External"/><Relationship Id="rId65" Type="http://schemas.openxmlformats.org/officeDocument/2006/relationships/hyperlink" Target="consultantplus://offline/ref=24BD68B4C8AED8A9B0C163BD0612DA963CCDE5A180C7CC39F9E9A2FABF6E2DA5F6DBADA8DBD3F92141CBF9e7R5N" TargetMode="External"/><Relationship Id="rId73" Type="http://schemas.openxmlformats.org/officeDocument/2006/relationships/hyperlink" Target="consultantplus://offline/ref=24BD68B4C8AED8A9B0C163BD0612DA963CCDE5A180C7CC39F9E9A2FABF6E2DA5F6DBADA8DBD3F92141CBFFe7RBN" TargetMode="External"/><Relationship Id="rId78" Type="http://schemas.openxmlformats.org/officeDocument/2006/relationships/hyperlink" Target="consultantplus://offline/ref=24BD68B4C8AED8A9B0C163BD0612DA963CCDE5A180C7CC39F9E9A2FABF6E2DA5F6DBADA8DBD3F92141CBFEe7RFN" TargetMode="External"/><Relationship Id="rId81" Type="http://schemas.openxmlformats.org/officeDocument/2006/relationships/hyperlink" Target="consultantplus://offline/ref=24BD68B4C8AED8A9B0C163BD0612DA963CCDE5A182CDCC3EF8E9A2FABF6E2DA5F6DBADA8DBD3F92141CBF9e7RAN" TargetMode="External"/><Relationship Id="rId86" Type="http://schemas.openxmlformats.org/officeDocument/2006/relationships/hyperlink" Target="consultantplus://offline/ref=24BD68B4C8AED8A9B0C163BD0612DA963CCDE5A186CEC53BF6E9A2FABF6E2DA5F6DBADA8DBD3F92141CBF9e7REN" TargetMode="External"/><Relationship Id="rId94" Type="http://schemas.openxmlformats.org/officeDocument/2006/relationships/hyperlink" Target="consultantplus://offline/ref=24BD68B4C8AED8A9B0C163BD0612DA963CCDE5A180C7CC39F9E9A2FABF6E2DA5F6DBADA8DBD3F92141CBFDe7R5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4BD68B4C8AED8A9B0C163BD0612DA963CCDE5A180CBCB3EF5E9A2FABF6E2DA5F6DBADA8DBD3F92141CBFAe7R8N" TargetMode="External"/><Relationship Id="rId13" Type="http://schemas.openxmlformats.org/officeDocument/2006/relationships/hyperlink" Target="consultantplus://offline/ref=24BD68B4C8AED8A9B0C163BD0612DA963CCDE5A182CDCC3EF8E9A2FABF6E2DA5F6DBADA8DBD3F92141CBFBe7R9N" TargetMode="External"/><Relationship Id="rId18" Type="http://schemas.openxmlformats.org/officeDocument/2006/relationships/hyperlink" Target="consultantplus://offline/ref=24BD68B4C8AED8A9B0C163BD0612DA963CCDE5A184CFCE3DF0E7FFF0B73721A7F1D4F2BFDC9AF52041CBFB7Ce8R2N" TargetMode="External"/><Relationship Id="rId39" Type="http://schemas.openxmlformats.org/officeDocument/2006/relationships/hyperlink" Target="consultantplus://offline/ref=24BD68B4C8AED8A9B0C163BD0612DA963CCDE5A18DCEC43CF1E9A2FABF6E2DA5F6DBADA8DBD3F92141CBFAe7R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4705</Words>
  <Characters>26822</Characters>
  <Application>Microsoft Office Word</Application>
  <DocSecurity>0</DocSecurity>
  <Lines>223</Lines>
  <Paragraphs>62</Paragraphs>
  <ScaleCrop>false</ScaleCrop>
  <Company/>
  <LinksUpToDate>false</LinksUpToDate>
  <CharactersWithSpaces>31465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Golivec</dc:creator>
  <cp:keywords/>
  <dc:description/>
  <cp:lastModifiedBy>Golivec</cp:lastModifiedBy>
  <cp:revision>1</cp:revision>
  <dcterms:created xsi:type="dcterms:W3CDTF">2016-11-28T13:17:00Z</dcterms:created>
  <dcterms:modified xsi:type="dcterms:W3CDTF">2016-11-28T13:18:00Z</dcterms:modified>
</cp:coreProperties>
</file>